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E0209" w14:textId="77777777" w:rsidR="003712C0" w:rsidRPr="000B5F77" w:rsidRDefault="003712C0" w:rsidP="009B3D99">
      <w:pPr>
        <w:pBdr>
          <w:bottom w:val="single" w:sz="4" w:space="1" w:color="auto"/>
        </w:pBdr>
        <w:autoSpaceDE w:val="0"/>
        <w:autoSpaceDN w:val="0"/>
        <w:adjustRightInd w:val="0"/>
        <w:rPr>
          <w:rFonts w:ascii="Calibri Light" w:hAnsi="Calibri Light" w:cs="Helvetica-Bold"/>
          <w:b/>
          <w:bCs/>
          <w:color w:val="000000"/>
          <w:sz w:val="42"/>
          <w:szCs w:val="42"/>
          <w:lang w:eastAsia="pt-BR"/>
        </w:rPr>
      </w:pPr>
      <w:r w:rsidRPr="000B5F77">
        <w:rPr>
          <w:rFonts w:ascii="Calibri Light" w:hAnsi="Calibri Light" w:cs="Helvetica-Bold"/>
          <w:b/>
          <w:bCs/>
          <w:color w:val="000000"/>
          <w:sz w:val="42"/>
          <w:szCs w:val="42"/>
          <w:lang w:eastAsia="pt-BR"/>
        </w:rPr>
        <w:t>Bernardo Coelho Rezende Vieira</w:t>
      </w:r>
    </w:p>
    <w:tbl>
      <w:tblPr>
        <w:tblW w:w="0" w:type="auto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4795"/>
        <w:gridCol w:w="4844"/>
      </w:tblGrid>
      <w:tr w:rsidR="003712C0" w:rsidRPr="000B5F77" w14:paraId="062FFAF5" w14:textId="77777777" w:rsidTr="43F732C6">
        <w:tc>
          <w:tcPr>
            <w:tcW w:w="4889" w:type="dxa"/>
          </w:tcPr>
          <w:p w14:paraId="7C9F7D7C" w14:textId="09C3F0FA" w:rsidR="003712C0" w:rsidRDefault="00DD367D" w:rsidP="009B3D99">
            <w:pPr>
              <w:autoSpaceDE w:val="0"/>
              <w:autoSpaceDN w:val="0"/>
              <w:adjustRightInd w:val="0"/>
              <w:rPr>
                <w:rFonts w:ascii="Calibri Light" w:hAnsi="Calibri Light" w:cs="Helvetica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Calibri Light" w:hAnsi="Calibri Light" w:cs="Helvetica"/>
                <w:color w:val="000000"/>
                <w:sz w:val="21"/>
                <w:szCs w:val="21"/>
                <w:lang w:eastAsia="pt-BR"/>
              </w:rPr>
              <w:t>Avenida Chibarás, 436</w:t>
            </w:r>
            <w:r w:rsidR="003712C0" w:rsidRPr="000B5F77">
              <w:rPr>
                <w:rFonts w:ascii="Calibri Light" w:hAnsi="Calibri Light" w:cs="Helvetica"/>
                <w:color w:val="000000"/>
                <w:sz w:val="21"/>
                <w:szCs w:val="21"/>
                <w:lang w:eastAsia="pt-BR"/>
              </w:rPr>
              <w:t xml:space="preserve">, apto </w:t>
            </w:r>
            <w:r>
              <w:rPr>
                <w:rFonts w:ascii="Calibri Light" w:hAnsi="Calibri Light" w:cs="Helvetica"/>
                <w:color w:val="000000"/>
                <w:sz w:val="21"/>
                <w:szCs w:val="21"/>
                <w:lang w:eastAsia="pt-BR"/>
              </w:rPr>
              <w:t>12</w:t>
            </w:r>
            <w:r w:rsidR="003712C0" w:rsidRPr="000B5F77">
              <w:rPr>
                <w:rFonts w:ascii="Calibri Light" w:hAnsi="Calibri Light" w:cs="Helvetica"/>
                <w:color w:val="000000"/>
                <w:sz w:val="21"/>
                <w:szCs w:val="21"/>
                <w:lang w:eastAsia="pt-BR"/>
              </w:rPr>
              <w:t xml:space="preserve">, </w:t>
            </w:r>
            <w:r>
              <w:rPr>
                <w:rFonts w:ascii="Calibri Light" w:hAnsi="Calibri Light" w:cs="Helvetica"/>
                <w:color w:val="000000"/>
                <w:sz w:val="21"/>
                <w:szCs w:val="21"/>
                <w:lang w:eastAsia="pt-BR"/>
              </w:rPr>
              <w:t>Moema</w:t>
            </w:r>
            <w:r w:rsidR="003712C0" w:rsidRPr="000B5F77">
              <w:rPr>
                <w:rFonts w:ascii="Calibri Light" w:hAnsi="Calibri Light" w:cs="Helvetica"/>
                <w:color w:val="000000"/>
                <w:sz w:val="21"/>
                <w:szCs w:val="21"/>
                <w:lang w:eastAsia="pt-BR"/>
              </w:rPr>
              <w:t>, São Paulo/SP.</w:t>
            </w:r>
          </w:p>
          <w:p w14:paraId="2A91B095" w14:textId="423D89DC" w:rsidR="00CF7063" w:rsidRPr="000B5F77" w:rsidRDefault="43F732C6" w:rsidP="43F732C6">
            <w:pPr>
              <w:autoSpaceDE w:val="0"/>
              <w:autoSpaceDN w:val="0"/>
              <w:adjustRightInd w:val="0"/>
              <w:rPr>
                <w:rFonts w:ascii="Calibri Light" w:hAnsi="Calibri Light" w:cs="Helvetica"/>
                <w:color w:val="000000" w:themeColor="text1"/>
                <w:sz w:val="21"/>
                <w:szCs w:val="21"/>
                <w:lang w:eastAsia="pt-BR"/>
              </w:rPr>
            </w:pPr>
            <w:r w:rsidRPr="43F732C6">
              <w:rPr>
                <w:rFonts w:ascii="Calibri Light" w:hAnsi="Calibri Light" w:cs="Helvetica"/>
                <w:color w:val="000000" w:themeColor="text1"/>
                <w:sz w:val="21"/>
                <w:szCs w:val="21"/>
                <w:lang w:eastAsia="pt-BR"/>
              </w:rPr>
              <w:t xml:space="preserve">Solteiro, </w:t>
            </w:r>
            <w:r w:rsidR="007A73E2">
              <w:rPr>
                <w:rFonts w:ascii="Calibri Light" w:hAnsi="Calibri Light" w:cs="Helvetica"/>
                <w:color w:val="000000" w:themeColor="text1"/>
                <w:sz w:val="21"/>
                <w:szCs w:val="21"/>
                <w:lang w:eastAsia="pt-BR"/>
              </w:rPr>
              <w:t>40</w:t>
            </w:r>
            <w:r w:rsidRPr="43F732C6">
              <w:rPr>
                <w:rFonts w:ascii="Calibri Light" w:hAnsi="Calibri Light" w:cs="Helvetica"/>
                <w:color w:val="000000" w:themeColor="text1"/>
                <w:sz w:val="21"/>
                <w:szCs w:val="21"/>
                <w:lang w:eastAsia="pt-BR"/>
              </w:rPr>
              <w:t xml:space="preserve"> anos. </w:t>
            </w:r>
          </w:p>
        </w:tc>
        <w:tc>
          <w:tcPr>
            <w:tcW w:w="4890" w:type="dxa"/>
          </w:tcPr>
          <w:p w14:paraId="3FBFB630" w14:textId="77777777" w:rsidR="003712C0" w:rsidRPr="000B5F77" w:rsidRDefault="003712C0" w:rsidP="009B3D99">
            <w:pPr>
              <w:autoSpaceDE w:val="0"/>
              <w:autoSpaceDN w:val="0"/>
              <w:adjustRightInd w:val="0"/>
              <w:rPr>
                <w:rFonts w:ascii="Calibri Light" w:hAnsi="Calibri Light" w:cs="Helvetica"/>
                <w:color w:val="000080"/>
                <w:sz w:val="21"/>
                <w:szCs w:val="21"/>
                <w:lang w:eastAsia="pt-BR"/>
              </w:rPr>
            </w:pPr>
            <w:r w:rsidRPr="000B5F77">
              <w:rPr>
                <w:rFonts w:ascii="Calibri Light" w:hAnsi="Calibri Light" w:cs="Helvetica"/>
                <w:color w:val="000080"/>
                <w:sz w:val="21"/>
                <w:szCs w:val="21"/>
                <w:lang w:eastAsia="pt-BR"/>
              </w:rPr>
              <w:t>vieirarezende@gmail.com</w:t>
            </w:r>
          </w:p>
          <w:p w14:paraId="37683F93" w14:textId="77777777" w:rsidR="003712C0" w:rsidRPr="000B5F77" w:rsidRDefault="003712C0" w:rsidP="009B3D99">
            <w:pPr>
              <w:autoSpaceDE w:val="0"/>
              <w:autoSpaceDN w:val="0"/>
              <w:adjustRightInd w:val="0"/>
              <w:rPr>
                <w:rFonts w:ascii="Calibri Light" w:hAnsi="Calibri Light" w:cs="Helvetica"/>
                <w:color w:val="000000"/>
                <w:sz w:val="21"/>
                <w:szCs w:val="21"/>
                <w:lang w:eastAsia="pt-BR"/>
              </w:rPr>
            </w:pPr>
            <w:r w:rsidRPr="000B5F77">
              <w:rPr>
                <w:rFonts w:ascii="Calibri Light" w:hAnsi="Calibri Light" w:cs="Helvetica"/>
                <w:color w:val="000000"/>
                <w:sz w:val="21"/>
                <w:szCs w:val="21"/>
                <w:lang w:eastAsia="pt-BR"/>
              </w:rPr>
              <w:t>CEL (11) 99568-8060</w:t>
            </w:r>
          </w:p>
          <w:p w14:paraId="5E2BDEAF" w14:textId="77777777" w:rsidR="00EA0A0F" w:rsidRPr="000B5F77" w:rsidRDefault="00EA0A0F" w:rsidP="009B3D99">
            <w:pPr>
              <w:autoSpaceDE w:val="0"/>
              <w:autoSpaceDN w:val="0"/>
              <w:adjustRightInd w:val="0"/>
              <w:rPr>
                <w:rFonts w:ascii="Calibri Light" w:hAnsi="Calibri Light" w:cs="Helvetica"/>
                <w:color w:val="000000"/>
                <w:sz w:val="21"/>
                <w:szCs w:val="21"/>
                <w:lang w:eastAsia="pt-BR"/>
              </w:rPr>
            </w:pPr>
            <w:r w:rsidRPr="000B5F77">
              <w:rPr>
                <w:rFonts w:ascii="Calibri Light" w:hAnsi="Calibri Light" w:cs="Helvetica"/>
                <w:color w:val="000000"/>
                <w:sz w:val="21"/>
                <w:szCs w:val="21"/>
                <w:lang w:eastAsia="pt-BR"/>
              </w:rPr>
              <w:t>br.linkedin.com/in/</w:t>
            </w:r>
            <w:proofErr w:type="spellStart"/>
            <w:r w:rsidRPr="000B5F77">
              <w:rPr>
                <w:rFonts w:ascii="Calibri Light" w:hAnsi="Calibri Light" w:cs="Helvetica"/>
                <w:color w:val="000000"/>
                <w:sz w:val="21"/>
                <w:szCs w:val="21"/>
                <w:lang w:eastAsia="pt-BR"/>
              </w:rPr>
              <w:t>vieirarezende</w:t>
            </w:r>
            <w:proofErr w:type="spellEnd"/>
          </w:p>
          <w:p w14:paraId="63165DA8" w14:textId="3601A82B" w:rsidR="00EA0A0F" w:rsidRPr="000B5F77" w:rsidRDefault="00EA0A0F" w:rsidP="00DD367D">
            <w:pPr>
              <w:pBdr>
                <w:top w:val="single" w:sz="6" w:space="1" w:color="auto"/>
              </w:pBdr>
              <w:rPr>
                <w:rFonts w:ascii="Calibri Light" w:hAnsi="Calibri Light" w:cs="Arial"/>
                <w:vanish/>
                <w:sz w:val="16"/>
                <w:szCs w:val="16"/>
                <w:lang w:eastAsia="pt-BR"/>
              </w:rPr>
            </w:pPr>
          </w:p>
          <w:p w14:paraId="672A6659" w14:textId="77777777" w:rsidR="00EA0A0F" w:rsidRPr="000B5F77" w:rsidRDefault="00EA0A0F" w:rsidP="009B3D99">
            <w:pPr>
              <w:autoSpaceDE w:val="0"/>
              <w:autoSpaceDN w:val="0"/>
              <w:adjustRightInd w:val="0"/>
              <w:rPr>
                <w:rFonts w:ascii="Calibri Light" w:hAnsi="Calibri Light" w:cs="Helvetica"/>
                <w:color w:val="000000"/>
                <w:sz w:val="21"/>
                <w:szCs w:val="21"/>
                <w:lang w:eastAsia="pt-BR"/>
              </w:rPr>
            </w:pPr>
          </w:p>
        </w:tc>
      </w:tr>
    </w:tbl>
    <w:p w14:paraId="1CEBF351" w14:textId="77777777" w:rsidR="003712C0" w:rsidRPr="000B5F77" w:rsidRDefault="003712C0" w:rsidP="009B3D99">
      <w:pPr>
        <w:autoSpaceDE w:val="0"/>
        <w:autoSpaceDN w:val="0"/>
        <w:adjustRightInd w:val="0"/>
        <w:jc w:val="both"/>
        <w:rPr>
          <w:rFonts w:ascii="Calibri Light" w:hAnsi="Calibri Light" w:cs="Helvetica-Bold"/>
          <w:b/>
          <w:bCs/>
          <w:color w:val="000000"/>
          <w:sz w:val="28"/>
          <w:szCs w:val="28"/>
          <w:lang w:eastAsia="pt-BR"/>
        </w:rPr>
      </w:pPr>
      <w:r w:rsidRPr="000B5F77">
        <w:rPr>
          <w:rFonts w:ascii="Calibri Light" w:hAnsi="Calibri Light" w:cs="Helvetica-Bold"/>
          <w:b/>
          <w:bCs/>
          <w:color w:val="000000"/>
          <w:sz w:val="28"/>
          <w:szCs w:val="28"/>
          <w:lang w:eastAsia="pt-BR"/>
        </w:rPr>
        <w:t>Formação</w:t>
      </w:r>
      <w:r w:rsidR="00085961">
        <w:rPr>
          <w:rFonts w:ascii="Calibri Light" w:hAnsi="Calibri Light" w:cs="Helvetica-Bold"/>
          <w:b/>
          <w:bCs/>
          <w:color w:val="000000"/>
          <w:sz w:val="28"/>
          <w:szCs w:val="28"/>
          <w:lang w:eastAsia="pt-BR"/>
        </w:rPr>
        <w:t>.</w:t>
      </w:r>
      <w:r w:rsidRPr="000B5F77">
        <w:rPr>
          <w:rFonts w:ascii="Calibri Light" w:hAnsi="Calibri Light" w:cs="Helvetica-Bold"/>
          <w:b/>
          <w:bCs/>
          <w:color w:val="000000"/>
          <w:sz w:val="28"/>
          <w:szCs w:val="28"/>
          <w:lang w:eastAsia="pt-BR"/>
        </w:rPr>
        <w:t xml:space="preserve"> </w:t>
      </w:r>
    </w:p>
    <w:p w14:paraId="0A37501D" w14:textId="77777777" w:rsidR="00670305" w:rsidRPr="000B5F77" w:rsidRDefault="00670305" w:rsidP="009B3D99">
      <w:pPr>
        <w:autoSpaceDE w:val="0"/>
        <w:autoSpaceDN w:val="0"/>
        <w:adjustRightInd w:val="0"/>
        <w:ind w:left="72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</w:p>
    <w:p w14:paraId="78034A17" w14:textId="30B76B7E" w:rsidR="43F732C6" w:rsidRDefault="00DD367D" w:rsidP="43F732C6">
      <w:pPr>
        <w:numPr>
          <w:ilvl w:val="0"/>
          <w:numId w:val="1"/>
        </w:numPr>
        <w:jc w:val="both"/>
        <w:rPr>
          <w:color w:val="000000" w:themeColor="text1"/>
          <w:sz w:val="21"/>
          <w:szCs w:val="21"/>
          <w:lang w:eastAsia="pt-BR"/>
        </w:rPr>
      </w:pPr>
      <w:r>
        <w:rPr>
          <w:rFonts w:ascii="Calibri Light" w:hAnsi="Calibri Light" w:cs="Helvetica"/>
          <w:color w:val="000000" w:themeColor="text1"/>
          <w:sz w:val="21"/>
          <w:szCs w:val="21"/>
          <w:lang w:eastAsia="pt-BR"/>
        </w:rPr>
        <w:t>M</w:t>
      </w:r>
      <w:r w:rsidR="43F732C6" w:rsidRPr="43F732C6">
        <w:rPr>
          <w:rFonts w:ascii="Calibri Light" w:hAnsi="Calibri Light" w:cs="Helvetica"/>
          <w:color w:val="000000" w:themeColor="text1"/>
          <w:sz w:val="21"/>
          <w:szCs w:val="21"/>
          <w:lang w:eastAsia="pt-BR"/>
        </w:rPr>
        <w:t>estrado profissional (linha de negócios) na Fundação Getúlio Vargas</w:t>
      </w:r>
      <w:r>
        <w:rPr>
          <w:rFonts w:ascii="Calibri Light" w:hAnsi="Calibri Light" w:cs="Helvetica"/>
          <w:color w:val="000000" w:themeColor="text1"/>
          <w:sz w:val="21"/>
          <w:szCs w:val="21"/>
          <w:lang w:eastAsia="pt-BR"/>
        </w:rPr>
        <w:t>.</w:t>
      </w:r>
    </w:p>
    <w:p w14:paraId="43A28477" w14:textId="7B0CDD8D" w:rsidR="43F732C6" w:rsidRDefault="43F732C6" w:rsidP="43F732C6">
      <w:pPr>
        <w:ind w:left="360"/>
        <w:jc w:val="both"/>
        <w:rPr>
          <w:rFonts w:ascii="Calibri Light" w:hAnsi="Calibri Light" w:cs="Helvetica"/>
          <w:color w:val="000000" w:themeColor="text1"/>
          <w:sz w:val="21"/>
          <w:szCs w:val="21"/>
          <w:lang w:eastAsia="pt-BR"/>
        </w:rPr>
      </w:pPr>
    </w:p>
    <w:p w14:paraId="2D2598D5" w14:textId="6B371833" w:rsidR="00D40678" w:rsidRPr="00D40678" w:rsidRDefault="00D40678" w:rsidP="43F732C6">
      <w:pPr>
        <w:numPr>
          <w:ilvl w:val="0"/>
          <w:numId w:val="1"/>
        </w:numPr>
        <w:jc w:val="both"/>
        <w:rPr>
          <w:rFonts w:ascii="Calibri Light" w:hAnsi="Calibri Light" w:cs="Helvetica"/>
          <w:color w:val="000000" w:themeColor="text1"/>
          <w:sz w:val="21"/>
          <w:szCs w:val="21"/>
          <w:lang w:eastAsia="pt-BR"/>
        </w:rPr>
      </w:pPr>
      <w:r w:rsidRPr="00D40678">
        <w:rPr>
          <w:rFonts w:ascii="Calibri Light" w:hAnsi="Calibri Light" w:cs="Helvetica"/>
          <w:color w:val="000000" w:themeColor="text1"/>
          <w:sz w:val="21"/>
          <w:szCs w:val="21"/>
          <w:lang w:eastAsia="pt-BR"/>
        </w:rPr>
        <w:t xml:space="preserve">Summer </w:t>
      </w:r>
      <w:proofErr w:type="spellStart"/>
      <w:r>
        <w:rPr>
          <w:rFonts w:ascii="Calibri Light" w:hAnsi="Calibri Light" w:cs="Helvetica"/>
          <w:color w:val="000000" w:themeColor="text1"/>
          <w:sz w:val="21"/>
          <w:szCs w:val="21"/>
          <w:lang w:eastAsia="pt-BR"/>
        </w:rPr>
        <w:t>Institute</w:t>
      </w:r>
      <w:proofErr w:type="spellEnd"/>
      <w:r>
        <w:rPr>
          <w:rFonts w:ascii="Calibri Light" w:hAnsi="Calibri Light" w:cs="Helvetica"/>
          <w:color w:val="000000" w:themeColor="text1"/>
          <w:sz w:val="21"/>
          <w:szCs w:val="21"/>
          <w:lang w:eastAsia="pt-BR"/>
        </w:rPr>
        <w:t xml:space="preserve"> na </w:t>
      </w:r>
      <w:proofErr w:type="spellStart"/>
      <w:r w:rsidRPr="00D40678">
        <w:rPr>
          <w:rFonts w:ascii="Calibri Light" w:hAnsi="Calibri Light" w:cs="Helvetica"/>
          <w:color w:val="000000" w:themeColor="text1"/>
          <w:sz w:val="21"/>
          <w:szCs w:val="21"/>
          <w:lang w:eastAsia="pt-BR"/>
        </w:rPr>
        <w:t>Fordham</w:t>
      </w:r>
      <w:proofErr w:type="spellEnd"/>
      <w:r w:rsidRPr="00D40678">
        <w:rPr>
          <w:rFonts w:ascii="Calibri Light" w:hAnsi="Calibri Light" w:cs="Helvetica"/>
          <w:color w:val="000000" w:themeColor="text1"/>
          <w:sz w:val="21"/>
          <w:szCs w:val="21"/>
          <w:lang w:eastAsia="pt-BR"/>
        </w:rPr>
        <w:t xml:space="preserve"> Law</w:t>
      </w:r>
      <w:r>
        <w:rPr>
          <w:rFonts w:ascii="Calibri Light" w:hAnsi="Calibri Light" w:cs="Helvetica"/>
          <w:color w:val="000000" w:themeColor="text1"/>
          <w:sz w:val="21"/>
          <w:szCs w:val="21"/>
          <w:lang w:eastAsia="pt-BR"/>
        </w:rPr>
        <w:t xml:space="preserve"> em Nova York.</w:t>
      </w:r>
    </w:p>
    <w:p w14:paraId="1664E565" w14:textId="77777777" w:rsidR="00D40678" w:rsidRPr="00D40678" w:rsidRDefault="00D40678" w:rsidP="00D40678">
      <w:pPr>
        <w:pStyle w:val="PargrafodaLista"/>
        <w:rPr>
          <w:rFonts w:ascii="Calibri Light" w:hAnsi="Calibri Light" w:cs="Helvetica"/>
          <w:color w:val="000000" w:themeColor="text1"/>
          <w:sz w:val="21"/>
          <w:szCs w:val="21"/>
          <w:lang w:eastAsia="pt-BR"/>
        </w:rPr>
      </w:pPr>
    </w:p>
    <w:p w14:paraId="0F995C34" w14:textId="30905BFC" w:rsidR="43F732C6" w:rsidRDefault="43F732C6" w:rsidP="43F732C6">
      <w:pPr>
        <w:numPr>
          <w:ilvl w:val="0"/>
          <w:numId w:val="1"/>
        </w:numPr>
        <w:jc w:val="both"/>
        <w:rPr>
          <w:color w:val="000000" w:themeColor="text1"/>
          <w:sz w:val="21"/>
          <w:szCs w:val="21"/>
          <w:lang w:eastAsia="pt-BR"/>
        </w:rPr>
      </w:pPr>
      <w:r w:rsidRPr="43F732C6">
        <w:rPr>
          <w:rFonts w:ascii="Calibri Light" w:hAnsi="Calibri Light" w:cs="Helvetica"/>
          <w:color w:val="000000" w:themeColor="text1"/>
          <w:sz w:val="21"/>
          <w:szCs w:val="21"/>
          <w:lang w:eastAsia="pt-BR"/>
        </w:rPr>
        <w:t xml:space="preserve">Curso de curta duração em Contencioso Societário </w:t>
      </w:r>
      <w:r w:rsidR="00DD367D">
        <w:rPr>
          <w:rFonts w:ascii="Calibri Light" w:hAnsi="Calibri Light" w:cs="Helvetica"/>
          <w:color w:val="000000" w:themeColor="text1"/>
          <w:sz w:val="21"/>
          <w:szCs w:val="21"/>
          <w:lang w:eastAsia="pt-BR"/>
        </w:rPr>
        <w:t>–</w:t>
      </w:r>
      <w:r w:rsidRPr="43F732C6">
        <w:rPr>
          <w:rFonts w:ascii="Calibri Light" w:hAnsi="Calibri Light" w:cs="Helvetica"/>
          <w:color w:val="000000" w:themeColor="text1"/>
          <w:sz w:val="21"/>
          <w:szCs w:val="21"/>
          <w:lang w:eastAsia="pt-BR"/>
        </w:rPr>
        <w:t xml:space="preserve"> INSPER</w:t>
      </w:r>
      <w:r w:rsidR="00DD367D">
        <w:rPr>
          <w:rFonts w:ascii="Calibri Light" w:hAnsi="Calibri Light" w:cs="Helvetica"/>
          <w:color w:val="000000" w:themeColor="text1"/>
          <w:sz w:val="21"/>
          <w:szCs w:val="21"/>
          <w:lang w:eastAsia="pt-BR"/>
        </w:rPr>
        <w:t>.</w:t>
      </w:r>
      <w:r w:rsidRPr="43F732C6">
        <w:rPr>
          <w:rFonts w:ascii="Calibri Light" w:hAnsi="Calibri Light" w:cs="Helvetica"/>
          <w:color w:val="000000" w:themeColor="text1"/>
          <w:sz w:val="21"/>
          <w:szCs w:val="21"/>
          <w:lang w:eastAsia="pt-BR"/>
        </w:rPr>
        <w:t xml:space="preserve"> </w:t>
      </w:r>
    </w:p>
    <w:p w14:paraId="0F79E7AD" w14:textId="3D559DD5" w:rsidR="43F732C6" w:rsidRDefault="43F732C6" w:rsidP="43F732C6">
      <w:pPr>
        <w:ind w:left="360"/>
        <w:jc w:val="both"/>
        <w:rPr>
          <w:rFonts w:ascii="Calibri Light" w:hAnsi="Calibri Light" w:cs="Helvetica"/>
          <w:color w:val="000000" w:themeColor="text1"/>
          <w:sz w:val="21"/>
          <w:szCs w:val="21"/>
          <w:lang w:eastAsia="pt-BR"/>
        </w:rPr>
      </w:pPr>
    </w:p>
    <w:p w14:paraId="1E719855" w14:textId="07A38962" w:rsidR="00085961" w:rsidRDefault="43F732C6" w:rsidP="43F732C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 Light" w:hAnsi="Calibri Light" w:cs="Helvetica"/>
          <w:color w:val="000000" w:themeColor="text1"/>
          <w:sz w:val="21"/>
          <w:szCs w:val="21"/>
          <w:lang w:eastAsia="pt-BR"/>
        </w:rPr>
      </w:pPr>
      <w:r w:rsidRPr="43F732C6">
        <w:rPr>
          <w:rFonts w:ascii="Calibri Light" w:hAnsi="Calibri Light" w:cs="Helvetica"/>
          <w:color w:val="000000" w:themeColor="text1"/>
          <w:sz w:val="21"/>
          <w:szCs w:val="21"/>
          <w:lang w:eastAsia="pt-BR"/>
        </w:rPr>
        <w:t>Pós-graduado em Direito Societário na Fundação Getúlio Vargas</w:t>
      </w:r>
      <w:r w:rsidR="00DD367D">
        <w:rPr>
          <w:rFonts w:ascii="Calibri Light" w:hAnsi="Calibri Light" w:cs="Helvetica"/>
          <w:color w:val="000000" w:themeColor="text1"/>
          <w:sz w:val="21"/>
          <w:szCs w:val="21"/>
          <w:lang w:eastAsia="pt-BR"/>
        </w:rPr>
        <w:t>.</w:t>
      </w:r>
    </w:p>
    <w:p w14:paraId="5DAB6C7B" w14:textId="77777777" w:rsidR="00085961" w:rsidRDefault="00085961" w:rsidP="00085961">
      <w:pPr>
        <w:autoSpaceDE w:val="0"/>
        <w:autoSpaceDN w:val="0"/>
        <w:adjustRightInd w:val="0"/>
        <w:ind w:left="72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</w:p>
    <w:p w14:paraId="4F390979" w14:textId="27DA2874" w:rsidR="0032610B" w:rsidRPr="000B5F77" w:rsidRDefault="00085961" w:rsidP="009B3D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Pós-graduado </w:t>
      </w:r>
      <w:r w:rsidR="0032610B"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>em Direito dos Contratos na Fundação Getúlio Vargas</w:t>
      </w:r>
      <w:r w:rsidR="00DD367D">
        <w:rPr>
          <w:rFonts w:ascii="Calibri Light" w:hAnsi="Calibri Light" w:cs="Helvetica"/>
          <w:color w:val="000000"/>
          <w:sz w:val="21"/>
          <w:szCs w:val="21"/>
          <w:lang w:eastAsia="pt-BR"/>
        </w:rPr>
        <w:t>.</w:t>
      </w:r>
    </w:p>
    <w:p w14:paraId="02EB378F" w14:textId="77777777" w:rsidR="0032610B" w:rsidRPr="000B5F77" w:rsidRDefault="0032610B" w:rsidP="009B3D99">
      <w:pPr>
        <w:autoSpaceDE w:val="0"/>
        <w:autoSpaceDN w:val="0"/>
        <w:adjustRightInd w:val="0"/>
        <w:ind w:left="72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</w:p>
    <w:p w14:paraId="455B35D5" w14:textId="774EB84A" w:rsidR="0032610B" w:rsidRPr="000B5F77" w:rsidRDefault="0032610B" w:rsidP="009B3D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>Curso de curta duração de Fusões e Aquisições na Fundação Getúlio Vargas</w:t>
      </w:r>
      <w:r w:rsidR="00DD367D">
        <w:rPr>
          <w:rFonts w:ascii="Calibri Light" w:hAnsi="Calibri Light" w:cs="Helvetica"/>
          <w:color w:val="000000"/>
          <w:sz w:val="21"/>
          <w:szCs w:val="21"/>
          <w:lang w:eastAsia="pt-BR"/>
        </w:rPr>
        <w:t>.</w:t>
      </w:r>
    </w:p>
    <w:p w14:paraId="6A05A809" w14:textId="77777777" w:rsidR="00CB5CEF" w:rsidRPr="000B5F77" w:rsidRDefault="00CB5CEF" w:rsidP="009B3D99">
      <w:pPr>
        <w:autoSpaceDE w:val="0"/>
        <w:autoSpaceDN w:val="0"/>
        <w:adjustRightInd w:val="0"/>
        <w:ind w:left="72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</w:p>
    <w:p w14:paraId="601B291B" w14:textId="7D39079C" w:rsidR="003712C0" w:rsidRPr="000B5F77" w:rsidRDefault="005C1BC0" w:rsidP="009B3D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>Curso de curta duração</w:t>
      </w:r>
      <w:r w:rsidR="003712C0"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 em Fusões, Aquisições e Reestruturações Societárias na Fundação Getúlio Vargas</w:t>
      </w:r>
      <w:r w:rsidR="00DD367D">
        <w:rPr>
          <w:rFonts w:ascii="Calibri Light" w:hAnsi="Calibri Light" w:cs="Helvetica"/>
          <w:color w:val="000000"/>
          <w:sz w:val="21"/>
          <w:szCs w:val="21"/>
          <w:lang w:eastAsia="pt-BR"/>
        </w:rPr>
        <w:t>.</w:t>
      </w:r>
    </w:p>
    <w:p w14:paraId="5A39BBE3" w14:textId="77777777" w:rsidR="003712C0" w:rsidRPr="000B5F77" w:rsidRDefault="003712C0" w:rsidP="009B3D99">
      <w:pPr>
        <w:autoSpaceDE w:val="0"/>
        <w:autoSpaceDN w:val="0"/>
        <w:adjustRightInd w:val="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</w:p>
    <w:p w14:paraId="617939C4" w14:textId="3C3B0BE5" w:rsidR="003712C0" w:rsidRPr="000B5F77" w:rsidRDefault="003712C0" w:rsidP="009B3D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>Pós-graduado em Direito Empresarial, PUC/RS – Pontifícia Universidade Católica do Rio Grande do Sul</w:t>
      </w:r>
      <w:r w:rsidR="00DD367D">
        <w:rPr>
          <w:rFonts w:ascii="Calibri Light" w:hAnsi="Calibri Light" w:cs="Helvetica"/>
          <w:color w:val="000000"/>
          <w:sz w:val="21"/>
          <w:szCs w:val="21"/>
          <w:lang w:eastAsia="pt-BR"/>
        </w:rPr>
        <w:t>.</w:t>
      </w:r>
    </w:p>
    <w:p w14:paraId="41C8F396" w14:textId="77777777" w:rsidR="003712C0" w:rsidRPr="000B5F77" w:rsidRDefault="003712C0" w:rsidP="009B3D99">
      <w:pPr>
        <w:autoSpaceDE w:val="0"/>
        <w:autoSpaceDN w:val="0"/>
        <w:adjustRightInd w:val="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</w:p>
    <w:p w14:paraId="40B87056" w14:textId="106C7955" w:rsidR="003712C0" w:rsidRPr="000B5F77" w:rsidRDefault="003712C0" w:rsidP="009B3D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>Graduado em Ciências Jurídicas e Sociais, PUC/RS – Pontifícia Universidade Católica do Rio Grande do Sul</w:t>
      </w:r>
      <w:r w:rsidR="00DD367D">
        <w:rPr>
          <w:rFonts w:ascii="Calibri Light" w:hAnsi="Calibri Light" w:cs="Helvetica"/>
          <w:color w:val="000000"/>
          <w:sz w:val="21"/>
          <w:szCs w:val="21"/>
          <w:lang w:eastAsia="pt-BR"/>
        </w:rPr>
        <w:t>.</w:t>
      </w:r>
    </w:p>
    <w:p w14:paraId="72A3D3EC" w14:textId="77777777" w:rsidR="003712C0" w:rsidRPr="000B5F77" w:rsidRDefault="003712C0" w:rsidP="009B3D99">
      <w:pPr>
        <w:autoSpaceDE w:val="0"/>
        <w:autoSpaceDN w:val="0"/>
        <w:adjustRightInd w:val="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</w:p>
    <w:p w14:paraId="7D3D76AE" w14:textId="77777777" w:rsidR="00715B89" w:rsidRPr="000B5F77" w:rsidRDefault="003712C0" w:rsidP="009B3D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>Advogado inscrito no quadro da OAB/RS nº. 75.680 e OAB/SP</w:t>
      </w:r>
      <w:r w:rsidR="0032610B"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 nº.</w:t>
      </w:r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 302.571</w:t>
      </w:r>
      <w:r w:rsidR="00715B89"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>.</w:t>
      </w:r>
    </w:p>
    <w:p w14:paraId="0D0B940D" w14:textId="77777777" w:rsidR="002F4EAD" w:rsidRPr="000B5F77" w:rsidRDefault="002F4EAD" w:rsidP="009B3D99">
      <w:pPr>
        <w:pStyle w:val="PargrafodaLista"/>
        <w:rPr>
          <w:rFonts w:ascii="Calibri Light" w:hAnsi="Calibri Light" w:cs="Helvetica"/>
          <w:color w:val="000000"/>
          <w:sz w:val="21"/>
          <w:szCs w:val="21"/>
          <w:lang w:eastAsia="pt-BR"/>
        </w:rPr>
      </w:pPr>
    </w:p>
    <w:p w14:paraId="51349879" w14:textId="77777777" w:rsidR="002F4EAD" w:rsidRPr="000B5F77" w:rsidRDefault="002F4EAD" w:rsidP="009B3D99">
      <w:pPr>
        <w:autoSpaceDE w:val="0"/>
        <w:autoSpaceDN w:val="0"/>
        <w:adjustRightInd w:val="0"/>
        <w:jc w:val="both"/>
        <w:rPr>
          <w:rFonts w:ascii="Calibri Light" w:hAnsi="Calibri Light" w:cs="Helvetica-Bold"/>
          <w:b/>
          <w:bCs/>
          <w:color w:val="000000"/>
          <w:sz w:val="28"/>
          <w:szCs w:val="28"/>
          <w:lang w:eastAsia="pt-BR"/>
        </w:rPr>
      </w:pPr>
      <w:r w:rsidRPr="000B5F77">
        <w:rPr>
          <w:rFonts w:ascii="Calibri Light" w:hAnsi="Calibri Light" w:cs="Helvetica-Bold"/>
          <w:b/>
          <w:bCs/>
          <w:color w:val="000000"/>
          <w:sz w:val="28"/>
          <w:szCs w:val="28"/>
          <w:lang w:eastAsia="pt-BR"/>
        </w:rPr>
        <w:t>Idiomas</w:t>
      </w:r>
      <w:r w:rsidR="00085961">
        <w:rPr>
          <w:rFonts w:ascii="Calibri Light" w:hAnsi="Calibri Light" w:cs="Helvetica-Bold"/>
          <w:b/>
          <w:bCs/>
          <w:color w:val="000000"/>
          <w:sz w:val="28"/>
          <w:szCs w:val="28"/>
          <w:lang w:eastAsia="pt-BR"/>
        </w:rPr>
        <w:t>.</w:t>
      </w:r>
    </w:p>
    <w:p w14:paraId="0E27B00A" w14:textId="77777777" w:rsidR="00715B89" w:rsidRPr="000B5F77" w:rsidRDefault="00715B89" w:rsidP="009B3D99">
      <w:pPr>
        <w:autoSpaceDE w:val="0"/>
        <w:autoSpaceDN w:val="0"/>
        <w:adjustRightInd w:val="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</w:p>
    <w:p w14:paraId="6882500A" w14:textId="1ED37085" w:rsidR="00D40678" w:rsidRDefault="00715B89" w:rsidP="001C3D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  <w:r w:rsidRPr="00D40678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Inglês </w:t>
      </w:r>
      <w:r w:rsidR="00D40678">
        <w:rPr>
          <w:rFonts w:ascii="Calibri Light" w:hAnsi="Calibri Light" w:cs="Helvetica"/>
          <w:color w:val="000000"/>
          <w:sz w:val="21"/>
          <w:szCs w:val="21"/>
          <w:lang w:eastAsia="pt-BR"/>
        </w:rPr>
        <w:t>fluente.</w:t>
      </w:r>
    </w:p>
    <w:p w14:paraId="1512BAEC" w14:textId="0FC0CF26" w:rsidR="00715B89" w:rsidRPr="00D40678" w:rsidRDefault="00715B89" w:rsidP="001C3D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  <w:r w:rsidRPr="00D40678">
        <w:rPr>
          <w:rFonts w:ascii="Calibri Light" w:hAnsi="Calibri Light" w:cs="Helvetica"/>
          <w:color w:val="000000"/>
          <w:sz w:val="21"/>
          <w:szCs w:val="21"/>
          <w:lang w:eastAsia="pt-BR"/>
        </w:rPr>
        <w:t>Espanhol</w:t>
      </w:r>
      <w:r w:rsidR="009E2BA5" w:rsidRPr="00D40678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 intermediário</w:t>
      </w:r>
      <w:r w:rsidR="00D40678">
        <w:rPr>
          <w:rFonts w:ascii="Calibri Light" w:hAnsi="Calibri Light" w:cs="Helvetica"/>
          <w:color w:val="000000"/>
          <w:sz w:val="21"/>
          <w:szCs w:val="21"/>
          <w:lang w:eastAsia="pt-BR"/>
        </w:rPr>
        <w:t>.</w:t>
      </w:r>
    </w:p>
    <w:p w14:paraId="44EAFD9C" w14:textId="77777777" w:rsidR="00715B89" w:rsidRPr="000B5F77" w:rsidRDefault="00715B89" w:rsidP="009B3D99">
      <w:pPr>
        <w:autoSpaceDE w:val="0"/>
        <w:autoSpaceDN w:val="0"/>
        <w:adjustRightInd w:val="0"/>
        <w:ind w:left="360"/>
        <w:jc w:val="both"/>
        <w:rPr>
          <w:rFonts w:ascii="Calibri Light" w:hAnsi="Calibri Light" w:cs="Helvetica-Bold"/>
          <w:b/>
          <w:bCs/>
          <w:color w:val="000000"/>
          <w:sz w:val="28"/>
          <w:szCs w:val="28"/>
          <w:lang w:eastAsia="pt-BR"/>
        </w:rPr>
      </w:pPr>
    </w:p>
    <w:p w14:paraId="4B94D5A5" w14:textId="531EE2EF" w:rsidR="003712C0" w:rsidRDefault="003712C0" w:rsidP="009B3D99">
      <w:pPr>
        <w:autoSpaceDE w:val="0"/>
        <w:autoSpaceDN w:val="0"/>
        <w:adjustRightInd w:val="0"/>
        <w:jc w:val="both"/>
        <w:rPr>
          <w:rFonts w:ascii="Calibri Light" w:hAnsi="Calibri Light" w:cs="Helvetica-Bold"/>
          <w:b/>
          <w:bCs/>
          <w:color w:val="000000"/>
          <w:sz w:val="28"/>
          <w:szCs w:val="28"/>
          <w:lang w:eastAsia="pt-BR"/>
        </w:rPr>
      </w:pPr>
      <w:r w:rsidRPr="000B5F77">
        <w:rPr>
          <w:rFonts w:ascii="Calibri Light" w:hAnsi="Calibri Light" w:cs="Helvetica-Bold"/>
          <w:b/>
          <w:bCs/>
          <w:color w:val="000000"/>
          <w:sz w:val="28"/>
          <w:szCs w:val="28"/>
          <w:lang w:eastAsia="pt-BR"/>
        </w:rPr>
        <w:t>Experiência</w:t>
      </w:r>
      <w:r w:rsidR="00085961">
        <w:rPr>
          <w:rFonts w:ascii="Calibri Light" w:hAnsi="Calibri Light" w:cs="Helvetica-Bold"/>
          <w:b/>
          <w:bCs/>
          <w:color w:val="000000"/>
          <w:sz w:val="28"/>
          <w:szCs w:val="28"/>
          <w:lang w:eastAsia="pt-BR"/>
        </w:rPr>
        <w:t>.</w:t>
      </w:r>
      <w:r w:rsidRPr="000B5F77">
        <w:rPr>
          <w:rFonts w:ascii="Calibri Light" w:hAnsi="Calibri Light" w:cs="Helvetica-Bold"/>
          <w:b/>
          <w:bCs/>
          <w:color w:val="000000"/>
          <w:sz w:val="28"/>
          <w:szCs w:val="28"/>
          <w:lang w:eastAsia="pt-BR"/>
        </w:rPr>
        <w:t xml:space="preserve"> </w:t>
      </w:r>
    </w:p>
    <w:p w14:paraId="62F4C99B" w14:textId="63E736E4" w:rsidR="007933EF" w:rsidRDefault="007933EF" w:rsidP="009B3D99">
      <w:pPr>
        <w:autoSpaceDE w:val="0"/>
        <w:autoSpaceDN w:val="0"/>
        <w:adjustRightInd w:val="0"/>
        <w:jc w:val="both"/>
        <w:rPr>
          <w:rFonts w:ascii="Calibri Light" w:hAnsi="Calibri Light" w:cs="Helvetica-Bold"/>
          <w:b/>
          <w:bCs/>
          <w:color w:val="000000"/>
          <w:sz w:val="28"/>
          <w:szCs w:val="28"/>
          <w:lang w:eastAsia="pt-BR"/>
        </w:rPr>
      </w:pPr>
    </w:p>
    <w:p w14:paraId="3EDD4BC5" w14:textId="0DC68297" w:rsidR="00D40678" w:rsidRDefault="00D40678" w:rsidP="00D40678">
      <w:pPr>
        <w:autoSpaceDE w:val="0"/>
        <w:autoSpaceDN w:val="0"/>
        <w:adjustRightInd w:val="0"/>
        <w:ind w:left="709" w:hanging="709"/>
        <w:jc w:val="both"/>
        <w:rPr>
          <w:rFonts w:ascii="Calibri Light" w:hAnsi="Calibri Light" w:cs="Helvetica"/>
          <w:b/>
          <w:bCs/>
          <w:color w:val="000000"/>
          <w:sz w:val="21"/>
          <w:szCs w:val="21"/>
          <w:lang w:eastAsia="pt-BR"/>
        </w:rPr>
      </w:pPr>
      <w:r>
        <w:rPr>
          <w:rFonts w:ascii="Calibri Light" w:hAnsi="Calibri Light" w:cs="Helvetica"/>
          <w:b/>
          <w:bCs/>
          <w:color w:val="000000"/>
          <w:sz w:val="21"/>
          <w:szCs w:val="21"/>
          <w:lang w:eastAsia="pt-BR"/>
        </w:rPr>
        <w:t>2019/202</w:t>
      </w:r>
      <w:r w:rsidR="00012EDC">
        <w:rPr>
          <w:rFonts w:ascii="Calibri Light" w:hAnsi="Calibri Light" w:cs="Helvetica"/>
          <w:b/>
          <w:bCs/>
          <w:color w:val="000000"/>
          <w:sz w:val="21"/>
          <w:szCs w:val="21"/>
          <w:lang w:eastAsia="pt-BR"/>
        </w:rPr>
        <w:t>3</w:t>
      </w:r>
      <w:r>
        <w:rPr>
          <w:rFonts w:ascii="Calibri Light" w:hAnsi="Calibri Light" w:cs="Helvetica"/>
          <w:b/>
          <w:bCs/>
          <w:color w:val="000000"/>
          <w:sz w:val="21"/>
          <w:szCs w:val="21"/>
          <w:lang w:eastAsia="pt-BR"/>
        </w:rPr>
        <w:t xml:space="preserve"> – PEIXOTO &amp; CURY – Advogado Sênior.</w:t>
      </w:r>
    </w:p>
    <w:p w14:paraId="4AB08D06" w14:textId="77777777" w:rsidR="00D40678" w:rsidRDefault="00D40678" w:rsidP="00D40678">
      <w:pPr>
        <w:autoSpaceDE w:val="0"/>
        <w:autoSpaceDN w:val="0"/>
        <w:adjustRightInd w:val="0"/>
        <w:ind w:left="709" w:hanging="709"/>
        <w:jc w:val="both"/>
        <w:rPr>
          <w:rFonts w:ascii="Calibri Light" w:hAnsi="Calibri Light" w:cs="Helvetica"/>
          <w:b/>
          <w:bCs/>
          <w:color w:val="000000"/>
          <w:sz w:val="21"/>
          <w:szCs w:val="21"/>
          <w:lang w:eastAsia="pt-BR"/>
        </w:rPr>
      </w:pPr>
    </w:p>
    <w:p w14:paraId="721EEB74" w14:textId="77777777" w:rsidR="00D40678" w:rsidRDefault="00D40678" w:rsidP="00D40678">
      <w:pPr>
        <w:autoSpaceDE w:val="0"/>
        <w:autoSpaceDN w:val="0"/>
        <w:adjustRightInd w:val="0"/>
        <w:jc w:val="both"/>
        <w:rPr>
          <w:rFonts w:ascii="Calibri Light" w:hAnsi="Calibri Light" w:cs="Helvetica"/>
          <w:b/>
          <w:bCs/>
          <w:color w:val="000000"/>
          <w:sz w:val="21"/>
          <w:szCs w:val="21"/>
          <w:lang w:eastAsia="pt-BR"/>
        </w:rPr>
      </w:pPr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>Atuação em</w:t>
      </w:r>
      <w:r w:rsidRPr="00DD367D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 operações de M&amp;A</w:t>
      </w:r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>, incluindo a coordenação de auditorias. A</w:t>
      </w:r>
      <w:r w:rsidRPr="00DD367D">
        <w:rPr>
          <w:rFonts w:ascii="Calibri Light" w:hAnsi="Calibri Light" w:cs="Helvetica"/>
          <w:color w:val="000000"/>
          <w:sz w:val="21"/>
          <w:szCs w:val="21"/>
          <w:lang w:eastAsia="pt-BR"/>
        </w:rPr>
        <w:t>ssessoramento societário estratégico para multinacionais e empresas</w:t>
      </w:r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 </w:t>
      </w:r>
      <w:r w:rsidRPr="00DD367D">
        <w:rPr>
          <w:rFonts w:ascii="Calibri Light" w:hAnsi="Calibri Light" w:cs="Helvetica"/>
          <w:color w:val="000000"/>
          <w:sz w:val="21"/>
          <w:szCs w:val="21"/>
          <w:lang w:eastAsia="pt-BR"/>
        </w:rPr>
        <w:t>nacionais</w:t>
      </w:r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. </w:t>
      </w:r>
      <w:r w:rsidRPr="00DD367D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 </w:t>
      </w:r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>Atuação em</w:t>
      </w:r>
      <w:r w:rsidRPr="00DD367D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 reestruturaç</w:t>
      </w:r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>ões</w:t>
      </w:r>
      <w:r w:rsidRPr="00DD367D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 societár</w:t>
      </w:r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>ias</w:t>
      </w:r>
      <w:r w:rsidRPr="00DD367D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 </w:t>
      </w:r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>e atos societários do dia-dia.</w:t>
      </w:r>
    </w:p>
    <w:p w14:paraId="273BBDE6" w14:textId="77777777" w:rsidR="00D40678" w:rsidRDefault="00D40678" w:rsidP="00D40678">
      <w:pPr>
        <w:autoSpaceDE w:val="0"/>
        <w:autoSpaceDN w:val="0"/>
        <w:adjustRightInd w:val="0"/>
        <w:ind w:left="709" w:hanging="709"/>
        <w:jc w:val="both"/>
        <w:rPr>
          <w:rFonts w:ascii="Calibri Light" w:hAnsi="Calibri Light" w:cs="Helvetica"/>
          <w:b/>
          <w:bCs/>
          <w:color w:val="000000"/>
          <w:sz w:val="21"/>
          <w:szCs w:val="21"/>
          <w:lang w:eastAsia="pt-BR"/>
        </w:rPr>
      </w:pPr>
    </w:p>
    <w:p w14:paraId="39F0E4AA" w14:textId="77777777" w:rsidR="00D40678" w:rsidRPr="00F1622D" w:rsidRDefault="00D40678" w:rsidP="00D40678">
      <w:pPr>
        <w:autoSpaceDE w:val="0"/>
        <w:autoSpaceDN w:val="0"/>
        <w:adjustRightInd w:val="0"/>
        <w:ind w:left="709" w:hanging="709"/>
        <w:jc w:val="both"/>
        <w:rPr>
          <w:rFonts w:ascii="Calibri Light" w:hAnsi="Calibri Light" w:cs="Helvetica"/>
          <w:b/>
          <w:bCs/>
          <w:color w:val="000000"/>
          <w:sz w:val="21"/>
          <w:szCs w:val="21"/>
          <w:lang w:eastAsia="pt-BR"/>
        </w:rPr>
      </w:pPr>
      <w:r>
        <w:rPr>
          <w:rFonts w:ascii="Calibri Light" w:hAnsi="Calibri Light" w:cs="Helvetica"/>
          <w:b/>
          <w:bCs/>
          <w:color w:val="000000"/>
          <w:sz w:val="21"/>
          <w:szCs w:val="21"/>
          <w:lang w:eastAsia="pt-BR"/>
        </w:rPr>
        <w:t xml:space="preserve">2016/2019 - </w:t>
      </w:r>
      <w:r w:rsidRPr="00F1622D">
        <w:rPr>
          <w:rFonts w:ascii="Calibri Light" w:hAnsi="Calibri Light" w:cs="Helvetica"/>
          <w:b/>
          <w:bCs/>
          <w:color w:val="000000"/>
          <w:sz w:val="21"/>
          <w:szCs w:val="21"/>
          <w:lang w:eastAsia="pt-BR"/>
        </w:rPr>
        <w:t>HONDA, TEIXEIRA, ARAUJO E ROCHA ADVOGADOS – Advogado Sênior.</w:t>
      </w:r>
    </w:p>
    <w:p w14:paraId="69812BDE" w14:textId="77777777" w:rsidR="00D40678" w:rsidRDefault="00D40678" w:rsidP="00D40678">
      <w:pPr>
        <w:autoSpaceDE w:val="0"/>
        <w:autoSpaceDN w:val="0"/>
        <w:adjustRightInd w:val="0"/>
        <w:ind w:left="709" w:hanging="709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</w:p>
    <w:p w14:paraId="1B7CC2E3" w14:textId="77777777" w:rsidR="00D40678" w:rsidRDefault="00D40678" w:rsidP="00D40678">
      <w:pPr>
        <w:autoSpaceDE w:val="0"/>
        <w:autoSpaceDN w:val="0"/>
        <w:adjustRightInd w:val="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  <w:r w:rsidRPr="00DD367D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Coordenador do departamento societário. </w:t>
      </w:r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>Atuação em</w:t>
      </w:r>
      <w:r w:rsidRPr="00DD367D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 operações de M&amp;A, assessoramento societário estratégico para multinacionais e empresas</w:t>
      </w:r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 </w:t>
      </w:r>
      <w:r w:rsidRPr="00DD367D">
        <w:rPr>
          <w:rFonts w:ascii="Calibri Light" w:hAnsi="Calibri Light" w:cs="Helvetica"/>
          <w:color w:val="000000"/>
          <w:sz w:val="21"/>
          <w:szCs w:val="21"/>
          <w:lang w:eastAsia="pt-BR"/>
        </w:rPr>
        <w:t>nacionais</w:t>
      </w:r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>. Atuação em</w:t>
      </w:r>
      <w:r w:rsidRPr="00DD367D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 reestruturaç</w:t>
      </w:r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>ões</w:t>
      </w:r>
      <w:r w:rsidRPr="00DD367D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 societár</w:t>
      </w:r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>ias</w:t>
      </w:r>
      <w:r w:rsidRPr="00DD367D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 e contencioso societário. Elaboração e implementação de estruturas de</w:t>
      </w:r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 </w:t>
      </w:r>
      <w:r w:rsidRPr="00DD367D">
        <w:rPr>
          <w:rFonts w:ascii="Calibri Light" w:hAnsi="Calibri Light" w:cs="Helvetica"/>
          <w:color w:val="000000"/>
          <w:sz w:val="21"/>
          <w:szCs w:val="21"/>
          <w:lang w:eastAsia="pt-BR"/>
        </w:rPr>
        <w:t>governança corporativa. Coordenação de equipe. Gestão de carteira de clientes.</w:t>
      </w:r>
    </w:p>
    <w:p w14:paraId="41B8A92F" w14:textId="77777777" w:rsidR="00D40678" w:rsidRDefault="00D40678" w:rsidP="00D40678">
      <w:pPr>
        <w:autoSpaceDE w:val="0"/>
        <w:autoSpaceDN w:val="0"/>
        <w:adjustRightInd w:val="0"/>
        <w:jc w:val="both"/>
        <w:rPr>
          <w:rFonts w:ascii="Calibri Light" w:hAnsi="Calibri Light" w:cs="Helvetica"/>
          <w:b/>
          <w:color w:val="000000"/>
          <w:sz w:val="21"/>
          <w:szCs w:val="21"/>
          <w:lang w:eastAsia="pt-BR"/>
        </w:rPr>
      </w:pPr>
    </w:p>
    <w:p w14:paraId="5CFF9E08" w14:textId="77777777" w:rsidR="00387649" w:rsidRDefault="00387649" w:rsidP="00D40678">
      <w:pPr>
        <w:autoSpaceDE w:val="0"/>
        <w:autoSpaceDN w:val="0"/>
        <w:adjustRightInd w:val="0"/>
        <w:jc w:val="both"/>
        <w:rPr>
          <w:rFonts w:ascii="Calibri Light" w:hAnsi="Calibri Light" w:cs="Helvetica"/>
          <w:b/>
          <w:color w:val="000000"/>
          <w:sz w:val="21"/>
          <w:szCs w:val="21"/>
          <w:lang w:eastAsia="pt-BR"/>
        </w:rPr>
      </w:pPr>
    </w:p>
    <w:p w14:paraId="23DAB5C2" w14:textId="77777777" w:rsidR="00387649" w:rsidRDefault="00387649" w:rsidP="00D40678">
      <w:pPr>
        <w:autoSpaceDE w:val="0"/>
        <w:autoSpaceDN w:val="0"/>
        <w:adjustRightInd w:val="0"/>
        <w:jc w:val="both"/>
        <w:rPr>
          <w:rFonts w:ascii="Calibri Light" w:hAnsi="Calibri Light" w:cs="Helvetica"/>
          <w:b/>
          <w:color w:val="000000"/>
          <w:sz w:val="21"/>
          <w:szCs w:val="21"/>
          <w:lang w:eastAsia="pt-BR"/>
        </w:rPr>
      </w:pPr>
    </w:p>
    <w:p w14:paraId="595089A5" w14:textId="77777777" w:rsidR="00387649" w:rsidRDefault="00387649" w:rsidP="00D40678">
      <w:pPr>
        <w:autoSpaceDE w:val="0"/>
        <w:autoSpaceDN w:val="0"/>
        <w:adjustRightInd w:val="0"/>
        <w:jc w:val="both"/>
        <w:rPr>
          <w:rFonts w:ascii="Calibri Light" w:hAnsi="Calibri Light" w:cs="Helvetica"/>
          <w:b/>
          <w:color w:val="000000"/>
          <w:sz w:val="21"/>
          <w:szCs w:val="21"/>
          <w:lang w:eastAsia="pt-BR"/>
        </w:rPr>
      </w:pPr>
    </w:p>
    <w:p w14:paraId="57BB6525" w14:textId="77777777" w:rsidR="00D40678" w:rsidRPr="000B5F77" w:rsidRDefault="00D40678" w:rsidP="00D40678">
      <w:pPr>
        <w:autoSpaceDE w:val="0"/>
        <w:autoSpaceDN w:val="0"/>
        <w:adjustRightInd w:val="0"/>
        <w:jc w:val="both"/>
        <w:rPr>
          <w:rFonts w:ascii="Calibri Light" w:hAnsi="Calibri Light" w:cs="Helvetica"/>
          <w:b/>
          <w:color w:val="000000"/>
          <w:sz w:val="21"/>
          <w:szCs w:val="21"/>
          <w:lang w:eastAsia="pt-BR"/>
        </w:rPr>
      </w:pPr>
      <w:r w:rsidRPr="00F1622D">
        <w:rPr>
          <w:rFonts w:ascii="Calibri Light" w:hAnsi="Calibri Light" w:cs="Helvetica"/>
          <w:bCs/>
          <w:color w:val="000000"/>
          <w:sz w:val="21"/>
          <w:szCs w:val="21"/>
          <w:lang w:eastAsia="pt-BR"/>
        </w:rPr>
        <w:lastRenderedPageBreak/>
        <w:t>2013</w:t>
      </w:r>
      <w:r>
        <w:rPr>
          <w:rFonts w:ascii="Calibri Light" w:hAnsi="Calibri Light" w:cs="Helvetica"/>
          <w:bCs/>
          <w:color w:val="000000"/>
          <w:sz w:val="21"/>
          <w:szCs w:val="21"/>
          <w:lang w:eastAsia="pt-BR"/>
        </w:rPr>
        <w:t>/</w:t>
      </w:r>
      <w:r w:rsidRPr="00F1622D">
        <w:rPr>
          <w:rFonts w:ascii="Calibri Light" w:hAnsi="Calibri Light" w:cs="Helvetica"/>
          <w:bCs/>
          <w:color w:val="000000"/>
          <w:sz w:val="21"/>
          <w:szCs w:val="21"/>
          <w:lang w:eastAsia="pt-BR"/>
        </w:rPr>
        <w:t>2016 -</w:t>
      </w:r>
      <w:r>
        <w:rPr>
          <w:rFonts w:ascii="Calibri Light" w:hAnsi="Calibri Light" w:cs="Helvetica"/>
          <w:b/>
          <w:color w:val="000000"/>
          <w:sz w:val="21"/>
          <w:szCs w:val="21"/>
          <w:lang w:eastAsia="pt-BR"/>
        </w:rPr>
        <w:t xml:space="preserve"> </w:t>
      </w:r>
      <w:r w:rsidRPr="000B5F77">
        <w:rPr>
          <w:rFonts w:ascii="Calibri Light" w:hAnsi="Calibri Light" w:cs="Helvetica"/>
          <w:b/>
          <w:color w:val="000000"/>
          <w:sz w:val="21"/>
          <w:szCs w:val="21"/>
          <w:lang w:eastAsia="pt-BR"/>
        </w:rPr>
        <w:t>TANAKA, OKA E IZÁ, SOCIEDADE DE ADVOGADOS</w:t>
      </w:r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 – </w:t>
      </w:r>
      <w:r w:rsidRPr="000B5F77">
        <w:rPr>
          <w:rFonts w:ascii="Calibri Light" w:hAnsi="Calibri Light" w:cs="Helvetica"/>
          <w:b/>
          <w:color w:val="000000"/>
          <w:sz w:val="21"/>
          <w:szCs w:val="21"/>
          <w:lang w:eastAsia="pt-BR"/>
        </w:rPr>
        <w:t>Advogado Pleno.</w:t>
      </w:r>
    </w:p>
    <w:p w14:paraId="4B2425A4" w14:textId="77777777" w:rsidR="00D40678" w:rsidRDefault="00D40678" w:rsidP="00D40678">
      <w:pPr>
        <w:autoSpaceDE w:val="0"/>
        <w:autoSpaceDN w:val="0"/>
        <w:adjustRightInd w:val="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</w:p>
    <w:p w14:paraId="44C4DF51" w14:textId="2AC81C1A" w:rsidR="00D40678" w:rsidRPr="000B5F77" w:rsidRDefault="00D40678" w:rsidP="00D40678">
      <w:pPr>
        <w:autoSpaceDE w:val="0"/>
        <w:autoSpaceDN w:val="0"/>
        <w:adjustRightInd w:val="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Responsável pelo departamento societário do escritório. Coordenação </w:t>
      </w:r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no </w:t>
      </w:r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>assessoramento societário estratégico para investidores estrangeiros</w:t>
      </w:r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, em especial de empresas japonesas </w:t>
      </w:r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>em atuação no Brasil.</w:t>
      </w:r>
    </w:p>
    <w:p w14:paraId="4FB7FEFE" w14:textId="77777777" w:rsidR="00D40678" w:rsidRPr="000B5F77" w:rsidRDefault="00D40678" w:rsidP="00D40678">
      <w:pPr>
        <w:autoSpaceDE w:val="0"/>
        <w:autoSpaceDN w:val="0"/>
        <w:adjustRightInd w:val="0"/>
        <w:ind w:left="709" w:hanging="709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</w:p>
    <w:p w14:paraId="60BE2492" w14:textId="3C755DFA" w:rsidR="00D40678" w:rsidRPr="000B5F77" w:rsidRDefault="00D40678" w:rsidP="00D40678">
      <w:pPr>
        <w:autoSpaceDE w:val="0"/>
        <w:autoSpaceDN w:val="0"/>
        <w:adjustRightInd w:val="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Redação de contratos (Distribuição, Representação Comercial, Fornecimento, Importação por Conta e Ordem, Importação por Encomenda, Contratos de Cessão e Licenciamento de Propriedade Intelectual [marca, transferência de </w:t>
      </w:r>
      <w:proofErr w:type="gramStart"/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tecnologia, </w:t>
      </w:r>
      <w:proofErr w:type="spellStart"/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>etc</w:t>
      </w:r>
      <w:proofErr w:type="spellEnd"/>
      <w:proofErr w:type="gramEnd"/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], prestação de serviços, </w:t>
      </w:r>
      <w:proofErr w:type="spellStart"/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>etc</w:t>
      </w:r>
      <w:proofErr w:type="spellEnd"/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>).</w:t>
      </w:r>
    </w:p>
    <w:p w14:paraId="798DEE1F" w14:textId="77777777" w:rsidR="00D40678" w:rsidRPr="000B5F77" w:rsidRDefault="00D40678" w:rsidP="00D40678">
      <w:pPr>
        <w:autoSpaceDE w:val="0"/>
        <w:autoSpaceDN w:val="0"/>
        <w:adjustRightInd w:val="0"/>
        <w:ind w:left="72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</w:p>
    <w:p w14:paraId="54F5097B" w14:textId="643F5646" w:rsidR="00D40678" w:rsidRDefault="00D40678" w:rsidP="00D40678">
      <w:pPr>
        <w:autoSpaceDE w:val="0"/>
        <w:autoSpaceDN w:val="0"/>
        <w:adjustRightInd w:val="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  <w:r w:rsidRPr="004111B4">
        <w:rPr>
          <w:rFonts w:ascii="Calibri Light" w:hAnsi="Calibri Light" w:cs="Helvetica"/>
          <w:color w:val="000000"/>
          <w:sz w:val="21"/>
          <w:szCs w:val="21"/>
          <w:lang w:eastAsia="pt-BR"/>
        </w:rPr>
        <w:t>2010</w:t>
      </w:r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>/</w:t>
      </w:r>
      <w:r w:rsidRPr="004111B4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2013 – </w:t>
      </w:r>
      <w:r w:rsidRPr="004111B4">
        <w:rPr>
          <w:rFonts w:ascii="Calibri Light" w:hAnsi="Calibri Light" w:cs="Helvetica"/>
          <w:b/>
          <w:color w:val="000000"/>
          <w:sz w:val="21"/>
          <w:szCs w:val="21"/>
          <w:lang w:eastAsia="pt-BR"/>
        </w:rPr>
        <w:t>FELSBERG E PEDRETTI ADVOGADOS ASSOCIADOS</w:t>
      </w:r>
      <w:r w:rsidRPr="004111B4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 – </w:t>
      </w:r>
      <w:r w:rsidRPr="004111B4">
        <w:rPr>
          <w:rFonts w:ascii="Calibri Light" w:hAnsi="Calibri Light" w:cs="Helvetica"/>
          <w:b/>
          <w:color w:val="000000"/>
          <w:sz w:val="21"/>
          <w:szCs w:val="21"/>
          <w:lang w:eastAsia="pt-BR"/>
        </w:rPr>
        <w:t>Advogado Jr</w:t>
      </w:r>
      <w:r w:rsidRPr="004111B4">
        <w:rPr>
          <w:rFonts w:ascii="Calibri Light" w:hAnsi="Calibri Light" w:cs="Helvetica"/>
          <w:color w:val="000000"/>
          <w:sz w:val="21"/>
          <w:szCs w:val="21"/>
          <w:lang w:eastAsia="pt-BR"/>
        </w:rPr>
        <w:t>.</w:t>
      </w:r>
    </w:p>
    <w:p w14:paraId="6CDDB257" w14:textId="77777777" w:rsidR="00D40678" w:rsidRPr="004111B4" w:rsidRDefault="00D40678" w:rsidP="00D40678">
      <w:pPr>
        <w:autoSpaceDE w:val="0"/>
        <w:autoSpaceDN w:val="0"/>
        <w:adjustRightInd w:val="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</w:p>
    <w:p w14:paraId="57799504" w14:textId="77777777" w:rsidR="00D40678" w:rsidRPr="000B5F77" w:rsidRDefault="00D40678" w:rsidP="00D40678">
      <w:pPr>
        <w:autoSpaceDE w:val="0"/>
        <w:autoSpaceDN w:val="0"/>
        <w:adjustRightInd w:val="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Experiência em constituição de empresas, alterações de </w:t>
      </w:r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>c</w:t>
      </w:r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ontratos e </w:t>
      </w:r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>e</w:t>
      </w:r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statutos </w:t>
      </w:r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>s</w:t>
      </w:r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ociais, elaboração de </w:t>
      </w:r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>a</w:t>
      </w:r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tas de </w:t>
      </w:r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>A</w:t>
      </w:r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ssembleia em geral, contratos empresariais em geral (aluguel, representação comercial, </w:t>
      </w:r>
      <w:proofErr w:type="gramStart"/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distribuição, </w:t>
      </w:r>
      <w:proofErr w:type="spellStart"/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>etc</w:t>
      </w:r>
      <w:proofErr w:type="spellEnd"/>
      <w:proofErr w:type="gramEnd"/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), registro de investimento estrangeiro direto via </w:t>
      </w:r>
      <w:proofErr w:type="spellStart"/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>Sisbacen</w:t>
      </w:r>
      <w:proofErr w:type="spellEnd"/>
      <w:r>
        <w:rPr>
          <w:rFonts w:ascii="Calibri Light" w:hAnsi="Calibri Light" w:cs="Helvetica"/>
          <w:color w:val="000000"/>
          <w:sz w:val="21"/>
          <w:szCs w:val="21"/>
          <w:lang w:eastAsia="pt-BR"/>
        </w:rPr>
        <w:t>.</w:t>
      </w:r>
    </w:p>
    <w:p w14:paraId="6E56926B" w14:textId="77777777" w:rsidR="00D40678" w:rsidRPr="000B5F77" w:rsidRDefault="00D40678" w:rsidP="00D40678">
      <w:pPr>
        <w:autoSpaceDE w:val="0"/>
        <w:autoSpaceDN w:val="0"/>
        <w:adjustRightInd w:val="0"/>
        <w:ind w:left="72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</w:p>
    <w:p w14:paraId="0A3BF628" w14:textId="77777777" w:rsidR="00D40678" w:rsidRPr="000B5F77" w:rsidRDefault="00D40678" w:rsidP="00D40678">
      <w:pPr>
        <w:autoSpaceDE w:val="0"/>
        <w:autoSpaceDN w:val="0"/>
        <w:adjustRightInd w:val="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Atuação em operações de M&amp;A, incluindo redação de NDA, MOU, SPA, </w:t>
      </w:r>
      <w:proofErr w:type="spellStart"/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>Shareholders</w:t>
      </w:r>
      <w:proofErr w:type="spellEnd"/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 </w:t>
      </w:r>
      <w:proofErr w:type="spellStart"/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>Agreement</w:t>
      </w:r>
      <w:proofErr w:type="spellEnd"/>
      <w:r w:rsidRPr="000B5F77">
        <w:rPr>
          <w:rFonts w:ascii="Calibri Light" w:hAnsi="Calibri Light" w:cs="Helvetica"/>
          <w:color w:val="000000"/>
          <w:sz w:val="21"/>
          <w:szCs w:val="21"/>
          <w:lang w:eastAsia="pt-BR"/>
        </w:rPr>
        <w:t xml:space="preserve">, reestruturação de empresas, participação em reuniões de negociação de operações. Redação de contratos complexos e assessoramento societário estratégico para investidores estrangeiros em atuação no Brasil. </w:t>
      </w:r>
    </w:p>
    <w:p w14:paraId="2DFD2F4C" w14:textId="1FDEBBF4" w:rsidR="00DD367D" w:rsidRPr="000B5F77" w:rsidRDefault="00DD367D" w:rsidP="00D40678">
      <w:pPr>
        <w:autoSpaceDE w:val="0"/>
        <w:autoSpaceDN w:val="0"/>
        <w:adjustRightInd w:val="0"/>
        <w:jc w:val="both"/>
        <w:rPr>
          <w:rFonts w:ascii="Calibri Light" w:hAnsi="Calibri Light" w:cs="Helvetica"/>
          <w:color w:val="000000"/>
          <w:sz w:val="21"/>
          <w:szCs w:val="21"/>
          <w:lang w:eastAsia="pt-BR"/>
        </w:rPr>
      </w:pPr>
    </w:p>
    <w:sectPr w:rsidR="00DD367D" w:rsidRPr="000B5F77" w:rsidSect="00F84D4E">
      <w:footerReference w:type="first" r:id="rId7"/>
      <w:pgSz w:w="11907" w:h="16840" w:code="9"/>
      <w:pgMar w:top="1418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FD49B" w14:textId="77777777" w:rsidR="004D33FA" w:rsidRDefault="004D33FA" w:rsidP="00FB4507">
      <w:pPr>
        <w:rPr>
          <w:rFonts w:ascii="Cambria" w:hAnsi="Cambria"/>
        </w:rPr>
      </w:pPr>
      <w:r>
        <w:rPr>
          <w:rFonts w:ascii="Cambria" w:hAnsi="Cambria"/>
        </w:rPr>
        <w:separator/>
      </w:r>
    </w:p>
  </w:endnote>
  <w:endnote w:type="continuationSeparator" w:id="0">
    <w:p w14:paraId="363248FC" w14:textId="77777777" w:rsidR="004D33FA" w:rsidRDefault="004D33FA" w:rsidP="00FB4507">
      <w:pPr>
        <w:rPr>
          <w:rFonts w:ascii="Cambria" w:hAnsi="Cambria"/>
        </w:rPr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2E166" w14:textId="77777777" w:rsidR="00BE3757" w:rsidRDefault="002F4EAD" w:rsidP="00EE1D85">
    <w:pPr>
      <w:pStyle w:val="Rodap"/>
      <w:rPr>
        <w:color w:val="FFFFFF"/>
        <w:sz w:val="16"/>
      </w:rPr>
    </w:pPr>
    <w:r w:rsidRPr="000B5F77">
      <w:rPr>
        <w:color w:val="FFFFFF"/>
        <w:sz w:val="16"/>
      </w:rPr>
      <w:fldChar w:fldCharType="begin"/>
    </w:r>
    <w:r w:rsidRPr="000B5F77">
      <w:rPr>
        <w:color w:val="FFFFFF"/>
        <w:sz w:val="16"/>
      </w:rPr>
      <w:instrText xml:space="preserve"> DOCPROPERTY "iManageFooter"  \* MERGEFORMAT </w:instrText>
    </w:r>
    <w:r w:rsidRPr="000B5F77">
      <w:rPr>
        <w:color w:val="FFFFFF"/>
        <w:sz w:val="16"/>
      </w:rPr>
      <w:fldChar w:fldCharType="separate"/>
    </w:r>
  </w:p>
  <w:p w14:paraId="095101E7" w14:textId="1F95C56C" w:rsidR="000F47F7" w:rsidRPr="000B5F77" w:rsidRDefault="00BE3757" w:rsidP="002F4EAD">
    <w:pPr>
      <w:pStyle w:val="Rodap"/>
      <w:rPr>
        <w:color w:val="FFFFFF"/>
        <w:sz w:val="16"/>
      </w:rPr>
    </w:pPr>
    <w:r>
      <w:rPr>
        <w:color w:val="FFFFFF"/>
        <w:sz w:val="16"/>
      </w:rPr>
      <w:t xml:space="preserve">DOCS - 6313712v1 / BCR </w:t>
    </w:r>
    <w:r w:rsidR="002F4EAD" w:rsidRPr="000B5F77">
      <w:rPr>
        <w:color w:val="FFFFF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1296B" w14:textId="77777777" w:rsidR="004D33FA" w:rsidRDefault="004D33FA" w:rsidP="00FB4507">
      <w:pPr>
        <w:rPr>
          <w:rFonts w:ascii="Cambria" w:hAnsi="Cambria"/>
        </w:rPr>
      </w:pPr>
      <w:r>
        <w:rPr>
          <w:rFonts w:ascii="Cambria" w:hAnsi="Cambria"/>
        </w:rPr>
        <w:separator/>
      </w:r>
    </w:p>
  </w:footnote>
  <w:footnote w:type="continuationSeparator" w:id="0">
    <w:p w14:paraId="1885F706" w14:textId="77777777" w:rsidR="004D33FA" w:rsidRDefault="004D33FA" w:rsidP="00FB4507">
      <w:pPr>
        <w:rPr>
          <w:rFonts w:ascii="Cambria" w:hAnsi="Cambria"/>
        </w:rPr>
      </w:pPr>
      <w:r>
        <w:rPr>
          <w:rFonts w:ascii="Cambria" w:hAnsi="Cambri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7E25"/>
    <w:multiLevelType w:val="hybridMultilevel"/>
    <w:tmpl w:val="C1569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558A4"/>
    <w:multiLevelType w:val="hybridMultilevel"/>
    <w:tmpl w:val="62D05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452DF"/>
    <w:multiLevelType w:val="hybridMultilevel"/>
    <w:tmpl w:val="F6687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27420"/>
    <w:multiLevelType w:val="hybridMultilevel"/>
    <w:tmpl w:val="82BA9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9441">
    <w:abstractNumId w:val="2"/>
  </w:num>
  <w:num w:numId="2" w16cid:durableId="1288849313">
    <w:abstractNumId w:val="1"/>
  </w:num>
  <w:num w:numId="3" w16cid:durableId="2030832616">
    <w:abstractNumId w:val="0"/>
  </w:num>
  <w:num w:numId="4" w16cid:durableId="2037803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1C"/>
    <w:rsid w:val="0000144F"/>
    <w:rsid w:val="00001DD9"/>
    <w:rsid w:val="0000585C"/>
    <w:rsid w:val="00007968"/>
    <w:rsid w:val="00007EC8"/>
    <w:rsid w:val="0001078F"/>
    <w:rsid w:val="00012722"/>
    <w:rsid w:val="00012EDC"/>
    <w:rsid w:val="000163FF"/>
    <w:rsid w:val="0002058E"/>
    <w:rsid w:val="00020E0F"/>
    <w:rsid w:val="000220AC"/>
    <w:rsid w:val="000238EF"/>
    <w:rsid w:val="00024F6B"/>
    <w:rsid w:val="0002590A"/>
    <w:rsid w:val="00030598"/>
    <w:rsid w:val="00031914"/>
    <w:rsid w:val="00033487"/>
    <w:rsid w:val="00035765"/>
    <w:rsid w:val="00035913"/>
    <w:rsid w:val="00035C57"/>
    <w:rsid w:val="00042378"/>
    <w:rsid w:val="00042AE9"/>
    <w:rsid w:val="000436AB"/>
    <w:rsid w:val="00044E83"/>
    <w:rsid w:val="00045659"/>
    <w:rsid w:val="00050C02"/>
    <w:rsid w:val="00054C0A"/>
    <w:rsid w:val="00056956"/>
    <w:rsid w:val="000604D2"/>
    <w:rsid w:val="00060AEF"/>
    <w:rsid w:val="000635CB"/>
    <w:rsid w:val="00067724"/>
    <w:rsid w:val="00073EE8"/>
    <w:rsid w:val="000777BC"/>
    <w:rsid w:val="000800D1"/>
    <w:rsid w:val="000802E0"/>
    <w:rsid w:val="00080372"/>
    <w:rsid w:val="000823DD"/>
    <w:rsid w:val="00082EB5"/>
    <w:rsid w:val="00085961"/>
    <w:rsid w:val="0008674A"/>
    <w:rsid w:val="00087C2D"/>
    <w:rsid w:val="00087D20"/>
    <w:rsid w:val="00093978"/>
    <w:rsid w:val="000949B7"/>
    <w:rsid w:val="00094AE8"/>
    <w:rsid w:val="000976B3"/>
    <w:rsid w:val="000A105C"/>
    <w:rsid w:val="000A1460"/>
    <w:rsid w:val="000A174B"/>
    <w:rsid w:val="000A66CE"/>
    <w:rsid w:val="000B1D24"/>
    <w:rsid w:val="000B2754"/>
    <w:rsid w:val="000B348D"/>
    <w:rsid w:val="000B5F77"/>
    <w:rsid w:val="000C3414"/>
    <w:rsid w:val="000D05DD"/>
    <w:rsid w:val="000D2FB4"/>
    <w:rsid w:val="000D4FAA"/>
    <w:rsid w:val="000D4FDF"/>
    <w:rsid w:val="000E18F8"/>
    <w:rsid w:val="000F47F7"/>
    <w:rsid w:val="000F60AB"/>
    <w:rsid w:val="00102F74"/>
    <w:rsid w:val="001038E2"/>
    <w:rsid w:val="00105AD1"/>
    <w:rsid w:val="00107CA6"/>
    <w:rsid w:val="00114EDC"/>
    <w:rsid w:val="00121EF3"/>
    <w:rsid w:val="0012244D"/>
    <w:rsid w:val="00122844"/>
    <w:rsid w:val="001238DF"/>
    <w:rsid w:val="00123ACF"/>
    <w:rsid w:val="00123D9B"/>
    <w:rsid w:val="00124FF0"/>
    <w:rsid w:val="001257EB"/>
    <w:rsid w:val="00130432"/>
    <w:rsid w:val="001307FC"/>
    <w:rsid w:val="0013162B"/>
    <w:rsid w:val="00132632"/>
    <w:rsid w:val="00132F1E"/>
    <w:rsid w:val="001340CA"/>
    <w:rsid w:val="00134F7C"/>
    <w:rsid w:val="001372E9"/>
    <w:rsid w:val="00137852"/>
    <w:rsid w:val="00141B57"/>
    <w:rsid w:val="001426FB"/>
    <w:rsid w:val="00143AA0"/>
    <w:rsid w:val="001448FD"/>
    <w:rsid w:val="00146535"/>
    <w:rsid w:val="00150904"/>
    <w:rsid w:val="00151709"/>
    <w:rsid w:val="0015229F"/>
    <w:rsid w:val="0015356F"/>
    <w:rsid w:val="00154936"/>
    <w:rsid w:val="00154EC8"/>
    <w:rsid w:val="0015541F"/>
    <w:rsid w:val="001620AF"/>
    <w:rsid w:val="001641FE"/>
    <w:rsid w:val="001671A7"/>
    <w:rsid w:val="00167C41"/>
    <w:rsid w:val="001709F6"/>
    <w:rsid w:val="0017536F"/>
    <w:rsid w:val="00175912"/>
    <w:rsid w:val="00176BBD"/>
    <w:rsid w:val="00180042"/>
    <w:rsid w:val="0018035B"/>
    <w:rsid w:val="00184D34"/>
    <w:rsid w:val="00184EA8"/>
    <w:rsid w:val="00185C0E"/>
    <w:rsid w:val="00185DA3"/>
    <w:rsid w:val="001876EB"/>
    <w:rsid w:val="0019308F"/>
    <w:rsid w:val="00195770"/>
    <w:rsid w:val="00195FBA"/>
    <w:rsid w:val="00197259"/>
    <w:rsid w:val="001A0176"/>
    <w:rsid w:val="001A3DBB"/>
    <w:rsid w:val="001A48FE"/>
    <w:rsid w:val="001A7113"/>
    <w:rsid w:val="001A7EC9"/>
    <w:rsid w:val="001B2637"/>
    <w:rsid w:val="001B3429"/>
    <w:rsid w:val="001B4DAE"/>
    <w:rsid w:val="001B53A5"/>
    <w:rsid w:val="001B6367"/>
    <w:rsid w:val="001C0080"/>
    <w:rsid w:val="001C0F4D"/>
    <w:rsid w:val="001C143D"/>
    <w:rsid w:val="001C178F"/>
    <w:rsid w:val="001C1EFB"/>
    <w:rsid w:val="001C2F71"/>
    <w:rsid w:val="001C3B0B"/>
    <w:rsid w:val="001C3E50"/>
    <w:rsid w:val="001C441C"/>
    <w:rsid w:val="001C6AE6"/>
    <w:rsid w:val="001D031C"/>
    <w:rsid w:val="001D0905"/>
    <w:rsid w:val="001D3657"/>
    <w:rsid w:val="001D77F7"/>
    <w:rsid w:val="001D7EA7"/>
    <w:rsid w:val="001E058C"/>
    <w:rsid w:val="001E186D"/>
    <w:rsid w:val="001E1BE9"/>
    <w:rsid w:val="001E2941"/>
    <w:rsid w:val="001E3AF6"/>
    <w:rsid w:val="001E4216"/>
    <w:rsid w:val="001E6621"/>
    <w:rsid w:val="001E76F5"/>
    <w:rsid w:val="001F241A"/>
    <w:rsid w:val="001F2C61"/>
    <w:rsid w:val="001F4167"/>
    <w:rsid w:val="001F4C3B"/>
    <w:rsid w:val="00200DEF"/>
    <w:rsid w:val="00202DC3"/>
    <w:rsid w:val="00204DA8"/>
    <w:rsid w:val="00206A00"/>
    <w:rsid w:val="00206C37"/>
    <w:rsid w:val="00207BC7"/>
    <w:rsid w:val="00210000"/>
    <w:rsid w:val="0021062C"/>
    <w:rsid w:val="002119FD"/>
    <w:rsid w:val="00213A6B"/>
    <w:rsid w:val="00213CCC"/>
    <w:rsid w:val="00215D0C"/>
    <w:rsid w:val="00216243"/>
    <w:rsid w:val="00220DFB"/>
    <w:rsid w:val="002247AB"/>
    <w:rsid w:val="00224DD5"/>
    <w:rsid w:val="00224FE9"/>
    <w:rsid w:val="002256C2"/>
    <w:rsid w:val="002306A9"/>
    <w:rsid w:val="00230713"/>
    <w:rsid w:val="00233799"/>
    <w:rsid w:val="002337D4"/>
    <w:rsid w:val="002355EB"/>
    <w:rsid w:val="00237479"/>
    <w:rsid w:val="00237CFD"/>
    <w:rsid w:val="00244CEC"/>
    <w:rsid w:val="0025018C"/>
    <w:rsid w:val="0025719D"/>
    <w:rsid w:val="00257DA7"/>
    <w:rsid w:val="002620AF"/>
    <w:rsid w:val="00264A6D"/>
    <w:rsid w:val="00265000"/>
    <w:rsid w:val="0026765B"/>
    <w:rsid w:val="002751A1"/>
    <w:rsid w:val="00280A32"/>
    <w:rsid w:val="00281773"/>
    <w:rsid w:val="00281F70"/>
    <w:rsid w:val="00282BA5"/>
    <w:rsid w:val="002834ED"/>
    <w:rsid w:val="0029190F"/>
    <w:rsid w:val="00293CD7"/>
    <w:rsid w:val="00294047"/>
    <w:rsid w:val="002966F9"/>
    <w:rsid w:val="002A0608"/>
    <w:rsid w:val="002A1F6A"/>
    <w:rsid w:val="002A39C1"/>
    <w:rsid w:val="002A3CB1"/>
    <w:rsid w:val="002A60BC"/>
    <w:rsid w:val="002B0F25"/>
    <w:rsid w:val="002B1B56"/>
    <w:rsid w:val="002B2205"/>
    <w:rsid w:val="002B40AF"/>
    <w:rsid w:val="002B41C9"/>
    <w:rsid w:val="002B77D1"/>
    <w:rsid w:val="002C0097"/>
    <w:rsid w:val="002C1433"/>
    <w:rsid w:val="002C28B9"/>
    <w:rsid w:val="002C3695"/>
    <w:rsid w:val="002C3A6D"/>
    <w:rsid w:val="002C4ED1"/>
    <w:rsid w:val="002C5D73"/>
    <w:rsid w:val="002C7586"/>
    <w:rsid w:val="002D1B3C"/>
    <w:rsid w:val="002D1E5F"/>
    <w:rsid w:val="002D3EDE"/>
    <w:rsid w:val="002D769A"/>
    <w:rsid w:val="002E07AF"/>
    <w:rsid w:val="002E375D"/>
    <w:rsid w:val="002F015F"/>
    <w:rsid w:val="002F2779"/>
    <w:rsid w:val="002F3DBB"/>
    <w:rsid w:val="002F4EAD"/>
    <w:rsid w:val="002F50C9"/>
    <w:rsid w:val="00300EB1"/>
    <w:rsid w:val="0030537F"/>
    <w:rsid w:val="00306847"/>
    <w:rsid w:val="00306D12"/>
    <w:rsid w:val="0031141A"/>
    <w:rsid w:val="00311583"/>
    <w:rsid w:val="00313DBB"/>
    <w:rsid w:val="00314690"/>
    <w:rsid w:val="00321460"/>
    <w:rsid w:val="00321BBB"/>
    <w:rsid w:val="00322640"/>
    <w:rsid w:val="0032338D"/>
    <w:rsid w:val="00323BF4"/>
    <w:rsid w:val="003243D4"/>
    <w:rsid w:val="00324D6D"/>
    <w:rsid w:val="0032610B"/>
    <w:rsid w:val="003262A3"/>
    <w:rsid w:val="003328FD"/>
    <w:rsid w:val="00332913"/>
    <w:rsid w:val="0033345D"/>
    <w:rsid w:val="00337C69"/>
    <w:rsid w:val="00341CF5"/>
    <w:rsid w:val="00343499"/>
    <w:rsid w:val="003453BA"/>
    <w:rsid w:val="00345D06"/>
    <w:rsid w:val="00345F42"/>
    <w:rsid w:val="00345FD7"/>
    <w:rsid w:val="003466C7"/>
    <w:rsid w:val="00351378"/>
    <w:rsid w:val="00357779"/>
    <w:rsid w:val="0036058F"/>
    <w:rsid w:val="00361343"/>
    <w:rsid w:val="0036166C"/>
    <w:rsid w:val="00361FB5"/>
    <w:rsid w:val="00366605"/>
    <w:rsid w:val="0036678F"/>
    <w:rsid w:val="00367C82"/>
    <w:rsid w:val="003712C0"/>
    <w:rsid w:val="003721F6"/>
    <w:rsid w:val="00373D83"/>
    <w:rsid w:val="00376E0D"/>
    <w:rsid w:val="00380C81"/>
    <w:rsid w:val="003821C9"/>
    <w:rsid w:val="00383198"/>
    <w:rsid w:val="00387649"/>
    <w:rsid w:val="003877EB"/>
    <w:rsid w:val="00391304"/>
    <w:rsid w:val="003938E0"/>
    <w:rsid w:val="00394ED6"/>
    <w:rsid w:val="003951FD"/>
    <w:rsid w:val="00396FE0"/>
    <w:rsid w:val="003A1007"/>
    <w:rsid w:val="003A103E"/>
    <w:rsid w:val="003A11F2"/>
    <w:rsid w:val="003A293C"/>
    <w:rsid w:val="003A3B86"/>
    <w:rsid w:val="003A50FB"/>
    <w:rsid w:val="003A51E4"/>
    <w:rsid w:val="003A787F"/>
    <w:rsid w:val="003B0F49"/>
    <w:rsid w:val="003B4EC9"/>
    <w:rsid w:val="003C1AE4"/>
    <w:rsid w:val="003C1C00"/>
    <w:rsid w:val="003C1FF4"/>
    <w:rsid w:val="003C23AC"/>
    <w:rsid w:val="003C29A7"/>
    <w:rsid w:val="003C3CFF"/>
    <w:rsid w:val="003C7716"/>
    <w:rsid w:val="003C7F86"/>
    <w:rsid w:val="003D1A44"/>
    <w:rsid w:val="003D2BD9"/>
    <w:rsid w:val="003D7776"/>
    <w:rsid w:val="003E1F37"/>
    <w:rsid w:val="003E3A17"/>
    <w:rsid w:val="003E49A1"/>
    <w:rsid w:val="003E5A4E"/>
    <w:rsid w:val="003E6A37"/>
    <w:rsid w:val="003E7498"/>
    <w:rsid w:val="003F0CDB"/>
    <w:rsid w:val="003F1B77"/>
    <w:rsid w:val="003F1CB4"/>
    <w:rsid w:val="003F3842"/>
    <w:rsid w:val="003F65CA"/>
    <w:rsid w:val="004049C1"/>
    <w:rsid w:val="00404A4D"/>
    <w:rsid w:val="00405595"/>
    <w:rsid w:val="00405C80"/>
    <w:rsid w:val="004111B4"/>
    <w:rsid w:val="00411D23"/>
    <w:rsid w:val="00412D20"/>
    <w:rsid w:val="004132EB"/>
    <w:rsid w:val="004143E7"/>
    <w:rsid w:val="00414BD9"/>
    <w:rsid w:val="00423862"/>
    <w:rsid w:val="004250BD"/>
    <w:rsid w:val="00426268"/>
    <w:rsid w:val="00440AA3"/>
    <w:rsid w:val="00440B8E"/>
    <w:rsid w:val="00441232"/>
    <w:rsid w:val="00441B3F"/>
    <w:rsid w:val="00444CF1"/>
    <w:rsid w:val="00451048"/>
    <w:rsid w:val="004512E8"/>
    <w:rsid w:val="004538A9"/>
    <w:rsid w:val="004552C1"/>
    <w:rsid w:val="004568AF"/>
    <w:rsid w:val="00462258"/>
    <w:rsid w:val="004664B2"/>
    <w:rsid w:val="004708D2"/>
    <w:rsid w:val="004711FE"/>
    <w:rsid w:val="0047180B"/>
    <w:rsid w:val="004743B9"/>
    <w:rsid w:val="004756D7"/>
    <w:rsid w:val="0047738B"/>
    <w:rsid w:val="0048312A"/>
    <w:rsid w:val="0048411E"/>
    <w:rsid w:val="00485A00"/>
    <w:rsid w:val="00490922"/>
    <w:rsid w:val="004931BF"/>
    <w:rsid w:val="00496B4D"/>
    <w:rsid w:val="004A1868"/>
    <w:rsid w:val="004A2AAF"/>
    <w:rsid w:val="004A682D"/>
    <w:rsid w:val="004A76C8"/>
    <w:rsid w:val="004B2949"/>
    <w:rsid w:val="004B334B"/>
    <w:rsid w:val="004B3880"/>
    <w:rsid w:val="004B405F"/>
    <w:rsid w:val="004B5FC5"/>
    <w:rsid w:val="004C1DD2"/>
    <w:rsid w:val="004C3F37"/>
    <w:rsid w:val="004C493F"/>
    <w:rsid w:val="004D04E9"/>
    <w:rsid w:val="004D07E6"/>
    <w:rsid w:val="004D31F6"/>
    <w:rsid w:val="004D33FA"/>
    <w:rsid w:val="004D3A51"/>
    <w:rsid w:val="004D4EA2"/>
    <w:rsid w:val="004D589B"/>
    <w:rsid w:val="004D5FBF"/>
    <w:rsid w:val="004D603A"/>
    <w:rsid w:val="004E0A27"/>
    <w:rsid w:val="004E4266"/>
    <w:rsid w:val="004E53D7"/>
    <w:rsid w:val="004E5AFE"/>
    <w:rsid w:val="004E68E1"/>
    <w:rsid w:val="004F0A34"/>
    <w:rsid w:val="004F285C"/>
    <w:rsid w:val="004F337C"/>
    <w:rsid w:val="004F577B"/>
    <w:rsid w:val="004F71E1"/>
    <w:rsid w:val="005048F0"/>
    <w:rsid w:val="00504E19"/>
    <w:rsid w:val="00506143"/>
    <w:rsid w:val="005066DE"/>
    <w:rsid w:val="00507C0A"/>
    <w:rsid w:val="00511998"/>
    <w:rsid w:val="00511BEA"/>
    <w:rsid w:val="00514827"/>
    <w:rsid w:val="005229CE"/>
    <w:rsid w:val="00525068"/>
    <w:rsid w:val="00525A72"/>
    <w:rsid w:val="0052681D"/>
    <w:rsid w:val="00530A4C"/>
    <w:rsid w:val="00530E03"/>
    <w:rsid w:val="00531B06"/>
    <w:rsid w:val="00533D27"/>
    <w:rsid w:val="005365F0"/>
    <w:rsid w:val="00536B64"/>
    <w:rsid w:val="00540DA4"/>
    <w:rsid w:val="005427C0"/>
    <w:rsid w:val="00544D40"/>
    <w:rsid w:val="00544ED4"/>
    <w:rsid w:val="0055043A"/>
    <w:rsid w:val="005523CA"/>
    <w:rsid w:val="00554068"/>
    <w:rsid w:val="00554F42"/>
    <w:rsid w:val="005606A3"/>
    <w:rsid w:val="005625B3"/>
    <w:rsid w:val="00562D13"/>
    <w:rsid w:val="0056537C"/>
    <w:rsid w:val="005657A9"/>
    <w:rsid w:val="00566DD7"/>
    <w:rsid w:val="00566FDD"/>
    <w:rsid w:val="0056704F"/>
    <w:rsid w:val="00567953"/>
    <w:rsid w:val="005714FB"/>
    <w:rsid w:val="00573CDB"/>
    <w:rsid w:val="00577040"/>
    <w:rsid w:val="00581234"/>
    <w:rsid w:val="00581269"/>
    <w:rsid w:val="005818BA"/>
    <w:rsid w:val="00583ED2"/>
    <w:rsid w:val="00585786"/>
    <w:rsid w:val="00586E6D"/>
    <w:rsid w:val="00587F51"/>
    <w:rsid w:val="00590078"/>
    <w:rsid w:val="00592636"/>
    <w:rsid w:val="0059383A"/>
    <w:rsid w:val="00594C64"/>
    <w:rsid w:val="00595AE3"/>
    <w:rsid w:val="00595D4E"/>
    <w:rsid w:val="00597BB4"/>
    <w:rsid w:val="005A0289"/>
    <w:rsid w:val="005A0DC6"/>
    <w:rsid w:val="005A2408"/>
    <w:rsid w:val="005A4DAA"/>
    <w:rsid w:val="005A5FD1"/>
    <w:rsid w:val="005B1A41"/>
    <w:rsid w:val="005B3DBE"/>
    <w:rsid w:val="005B69D5"/>
    <w:rsid w:val="005B77BE"/>
    <w:rsid w:val="005C071B"/>
    <w:rsid w:val="005C1BC0"/>
    <w:rsid w:val="005C1DD0"/>
    <w:rsid w:val="005C2E3A"/>
    <w:rsid w:val="005C6796"/>
    <w:rsid w:val="005C68E4"/>
    <w:rsid w:val="005C69DF"/>
    <w:rsid w:val="005C6A88"/>
    <w:rsid w:val="005C7F82"/>
    <w:rsid w:val="005D187A"/>
    <w:rsid w:val="005D27F8"/>
    <w:rsid w:val="005D600E"/>
    <w:rsid w:val="005D6F9F"/>
    <w:rsid w:val="005E08DF"/>
    <w:rsid w:val="005E7E11"/>
    <w:rsid w:val="005F117B"/>
    <w:rsid w:val="005F2408"/>
    <w:rsid w:val="005F42C1"/>
    <w:rsid w:val="005F7DD2"/>
    <w:rsid w:val="00602832"/>
    <w:rsid w:val="006053FF"/>
    <w:rsid w:val="006102A1"/>
    <w:rsid w:val="00611173"/>
    <w:rsid w:val="006128D7"/>
    <w:rsid w:val="006136E8"/>
    <w:rsid w:val="006162F6"/>
    <w:rsid w:val="00616590"/>
    <w:rsid w:val="00621DB3"/>
    <w:rsid w:val="00627E96"/>
    <w:rsid w:val="0063141D"/>
    <w:rsid w:val="00631D94"/>
    <w:rsid w:val="0063203C"/>
    <w:rsid w:val="00632957"/>
    <w:rsid w:val="00636D16"/>
    <w:rsid w:val="00640F2E"/>
    <w:rsid w:val="0064186C"/>
    <w:rsid w:val="00644E06"/>
    <w:rsid w:val="0065091B"/>
    <w:rsid w:val="00650B20"/>
    <w:rsid w:val="0065172A"/>
    <w:rsid w:val="00651874"/>
    <w:rsid w:val="00654DE6"/>
    <w:rsid w:val="006552C1"/>
    <w:rsid w:val="00655474"/>
    <w:rsid w:val="00660257"/>
    <w:rsid w:val="00663BA0"/>
    <w:rsid w:val="006649B3"/>
    <w:rsid w:val="00667F4B"/>
    <w:rsid w:val="00670305"/>
    <w:rsid w:val="006723DF"/>
    <w:rsid w:val="00680E34"/>
    <w:rsid w:val="00682D63"/>
    <w:rsid w:val="006852B4"/>
    <w:rsid w:val="006856E9"/>
    <w:rsid w:val="00686D9E"/>
    <w:rsid w:val="00687C10"/>
    <w:rsid w:val="0069372D"/>
    <w:rsid w:val="00693EBF"/>
    <w:rsid w:val="00694CA8"/>
    <w:rsid w:val="00694FFB"/>
    <w:rsid w:val="00695824"/>
    <w:rsid w:val="00696C4B"/>
    <w:rsid w:val="00697C9C"/>
    <w:rsid w:val="00697E2D"/>
    <w:rsid w:val="006A0000"/>
    <w:rsid w:val="006A0792"/>
    <w:rsid w:val="006A1B95"/>
    <w:rsid w:val="006A3EE3"/>
    <w:rsid w:val="006A52FF"/>
    <w:rsid w:val="006A690F"/>
    <w:rsid w:val="006B289F"/>
    <w:rsid w:val="006B2CC7"/>
    <w:rsid w:val="006B6FD2"/>
    <w:rsid w:val="006C0BCD"/>
    <w:rsid w:val="006C5C35"/>
    <w:rsid w:val="006C6E66"/>
    <w:rsid w:val="006D0F62"/>
    <w:rsid w:val="006D4FAE"/>
    <w:rsid w:val="006D5D78"/>
    <w:rsid w:val="006D7085"/>
    <w:rsid w:val="006D7FC5"/>
    <w:rsid w:val="006E525E"/>
    <w:rsid w:val="006E5A02"/>
    <w:rsid w:val="006E7BFD"/>
    <w:rsid w:val="006E7C05"/>
    <w:rsid w:val="006F1280"/>
    <w:rsid w:val="006F398A"/>
    <w:rsid w:val="006F7652"/>
    <w:rsid w:val="006F7E4E"/>
    <w:rsid w:val="00700F34"/>
    <w:rsid w:val="0070142A"/>
    <w:rsid w:val="007055CD"/>
    <w:rsid w:val="007061DB"/>
    <w:rsid w:val="00710A46"/>
    <w:rsid w:val="00711171"/>
    <w:rsid w:val="0071481A"/>
    <w:rsid w:val="00715275"/>
    <w:rsid w:val="00715B89"/>
    <w:rsid w:val="007168E3"/>
    <w:rsid w:val="0072109A"/>
    <w:rsid w:val="0072230D"/>
    <w:rsid w:val="0072595B"/>
    <w:rsid w:val="0072614D"/>
    <w:rsid w:val="0072759A"/>
    <w:rsid w:val="007333F0"/>
    <w:rsid w:val="007334A4"/>
    <w:rsid w:val="0073477A"/>
    <w:rsid w:val="00734CAE"/>
    <w:rsid w:val="0074079E"/>
    <w:rsid w:val="00741148"/>
    <w:rsid w:val="007415D2"/>
    <w:rsid w:val="007429BB"/>
    <w:rsid w:val="007442C5"/>
    <w:rsid w:val="007476AE"/>
    <w:rsid w:val="007511AD"/>
    <w:rsid w:val="007511F5"/>
    <w:rsid w:val="00752A5C"/>
    <w:rsid w:val="00757CDB"/>
    <w:rsid w:val="00761010"/>
    <w:rsid w:val="007619C4"/>
    <w:rsid w:val="00761D23"/>
    <w:rsid w:val="007631AC"/>
    <w:rsid w:val="00764927"/>
    <w:rsid w:val="00766757"/>
    <w:rsid w:val="00766DFA"/>
    <w:rsid w:val="00767EE0"/>
    <w:rsid w:val="00770813"/>
    <w:rsid w:val="00772FF8"/>
    <w:rsid w:val="00774780"/>
    <w:rsid w:val="00775512"/>
    <w:rsid w:val="0078034E"/>
    <w:rsid w:val="007829EE"/>
    <w:rsid w:val="007853AD"/>
    <w:rsid w:val="00785960"/>
    <w:rsid w:val="00786062"/>
    <w:rsid w:val="00787845"/>
    <w:rsid w:val="00787B81"/>
    <w:rsid w:val="00790E7F"/>
    <w:rsid w:val="007933EF"/>
    <w:rsid w:val="007A56FE"/>
    <w:rsid w:val="007A59AF"/>
    <w:rsid w:val="007A73E2"/>
    <w:rsid w:val="007A77BB"/>
    <w:rsid w:val="007A77E0"/>
    <w:rsid w:val="007B100E"/>
    <w:rsid w:val="007B1AEF"/>
    <w:rsid w:val="007B4C5C"/>
    <w:rsid w:val="007B6B37"/>
    <w:rsid w:val="007C19A9"/>
    <w:rsid w:val="007C74D2"/>
    <w:rsid w:val="007C7CEE"/>
    <w:rsid w:val="007D16D7"/>
    <w:rsid w:val="007D4306"/>
    <w:rsid w:val="007D54C9"/>
    <w:rsid w:val="007D5D93"/>
    <w:rsid w:val="007E0B25"/>
    <w:rsid w:val="007E2845"/>
    <w:rsid w:val="007E4FA7"/>
    <w:rsid w:val="007E633C"/>
    <w:rsid w:val="007E64F6"/>
    <w:rsid w:val="007E6810"/>
    <w:rsid w:val="007F083F"/>
    <w:rsid w:val="007F3EC2"/>
    <w:rsid w:val="007F5000"/>
    <w:rsid w:val="007F56A2"/>
    <w:rsid w:val="007F6931"/>
    <w:rsid w:val="00802566"/>
    <w:rsid w:val="00803890"/>
    <w:rsid w:val="00803DFB"/>
    <w:rsid w:val="00804A09"/>
    <w:rsid w:val="00804AE6"/>
    <w:rsid w:val="008054B7"/>
    <w:rsid w:val="00805516"/>
    <w:rsid w:val="008133EA"/>
    <w:rsid w:val="00813B35"/>
    <w:rsid w:val="008140C0"/>
    <w:rsid w:val="00814A23"/>
    <w:rsid w:val="00822835"/>
    <w:rsid w:val="00823AED"/>
    <w:rsid w:val="008247A1"/>
    <w:rsid w:val="00824940"/>
    <w:rsid w:val="00826A37"/>
    <w:rsid w:val="00830F07"/>
    <w:rsid w:val="00831CDA"/>
    <w:rsid w:val="00833CAB"/>
    <w:rsid w:val="0084170C"/>
    <w:rsid w:val="008431B2"/>
    <w:rsid w:val="00845070"/>
    <w:rsid w:val="00845A40"/>
    <w:rsid w:val="00852AFF"/>
    <w:rsid w:val="00853B98"/>
    <w:rsid w:val="008637AD"/>
    <w:rsid w:val="008704F3"/>
    <w:rsid w:val="008720FD"/>
    <w:rsid w:val="008770CB"/>
    <w:rsid w:val="00877152"/>
    <w:rsid w:val="00880A80"/>
    <w:rsid w:val="008817E3"/>
    <w:rsid w:val="008828D3"/>
    <w:rsid w:val="008878EE"/>
    <w:rsid w:val="0089064E"/>
    <w:rsid w:val="0089698C"/>
    <w:rsid w:val="00896CE1"/>
    <w:rsid w:val="008A1C80"/>
    <w:rsid w:val="008A4626"/>
    <w:rsid w:val="008A5153"/>
    <w:rsid w:val="008A7B12"/>
    <w:rsid w:val="008A7BC6"/>
    <w:rsid w:val="008B363D"/>
    <w:rsid w:val="008B3FF5"/>
    <w:rsid w:val="008B5053"/>
    <w:rsid w:val="008B6DBD"/>
    <w:rsid w:val="008B7A92"/>
    <w:rsid w:val="008C700B"/>
    <w:rsid w:val="008C71EC"/>
    <w:rsid w:val="008D1656"/>
    <w:rsid w:val="008D311C"/>
    <w:rsid w:val="008D37CF"/>
    <w:rsid w:val="008D6D70"/>
    <w:rsid w:val="008E24AB"/>
    <w:rsid w:val="008E6FE1"/>
    <w:rsid w:val="008F00D0"/>
    <w:rsid w:val="008F01FF"/>
    <w:rsid w:val="008F1543"/>
    <w:rsid w:val="008F2580"/>
    <w:rsid w:val="008F34D1"/>
    <w:rsid w:val="008F38D2"/>
    <w:rsid w:val="008F3ADF"/>
    <w:rsid w:val="008F70AF"/>
    <w:rsid w:val="00901F6D"/>
    <w:rsid w:val="00904AD0"/>
    <w:rsid w:val="00907285"/>
    <w:rsid w:val="0091014B"/>
    <w:rsid w:val="00910597"/>
    <w:rsid w:val="00911B04"/>
    <w:rsid w:val="0091741C"/>
    <w:rsid w:val="00917E2B"/>
    <w:rsid w:val="009202A4"/>
    <w:rsid w:val="00921601"/>
    <w:rsid w:val="00923276"/>
    <w:rsid w:val="00923840"/>
    <w:rsid w:val="009238FF"/>
    <w:rsid w:val="00925769"/>
    <w:rsid w:val="00925EF3"/>
    <w:rsid w:val="00934277"/>
    <w:rsid w:val="00935066"/>
    <w:rsid w:val="0093555D"/>
    <w:rsid w:val="00935A47"/>
    <w:rsid w:val="00937682"/>
    <w:rsid w:val="00941899"/>
    <w:rsid w:val="00943591"/>
    <w:rsid w:val="00944B03"/>
    <w:rsid w:val="0095146B"/>
    <w:rsid w:val="00952871"/>
    <w:rsid w:val="00954B87"/>
    <w:rsid w:val="00960142"/>
    <w:rsid w:val="0096219D"/>
    <w:rsid w:val="009646FE"/>
    <w:rsid w:val="0096737A"/>
    <w:rsid w:val="00973DA6"/>
    <w:rsid w:val="00984E62"/>
    <w:rsid w:val="00985825"/>
    <w:rsid w:val="009870D1"/>
    <w:rsid w:val="00987A4D"/>
    <w:rsid w:val="009936F0"/>
    <w:rsid w:val="00995826"/>
    <w:rsid w:val="009964EF"/>
    <w:rsid w:val="00996E7A"/>
    <w:rsid w:val="009975AC"/>
    <w:rsid w:val="009A05EA"/>
    <w:rsid w:val="009A4996"/>
    <w:rsid w:val="009A5577"/>
    <w:rsid w:val="009A76DE"/>
    <w:rsid w:val="009B151F"/>
    <w:rsid w:val="009B3D99"/>
    <w:rsid w:val="009B620A"/>
    <w:rsid w:val="009B63CA"/>
    <w:rsid w:val="009C07B9"/>
    <w:rsid w:val="009C290B"/>
    <w:rsid w:val="009C31EF"/>
    <w:rsid w:val="009C4325"/>
    <w:rsid w:val="009C57C9"/>
    <w:rsid w:val="009D1C55"/>
    <w:rsid w:val="009D1D66"/>
    <w:rsid w:val="009D1FF6"/>
    <w:rsid w:val="009D2C34"/>
    <w:rsid w:val="009D5E65"/>
    <w:rsid w:val="009D67D4"/>
    <w:rsid w:val="009D6B72"/>
    <w:rsid w:val="009D6D0F"/>
    <w:rsid w:val="009D6E41"/>
    <w:rsid w:val="009E1992"/>
    <w:rsid w:val="009E1DF6"/>
    <w:rsid w:val="009E2BA5"/>
    <w:rsid w:val="009E4038"/>
    <w:rsid w:val="009F0BEB"/>
    <w:rsid w:val="009F2BA0"/>
    <w:rsid w:val="009F4831"/>
    <w:rsid w:val="009F66CE"/>
    <w:rsid w:val="009F74C3"/>
    <w:rsid w:val="009F75F0"/>
    <w:rsid w:val="00A016B8"/>
    <w:rsid w:val="00A03A21"/>
    <w:rsid w:val="00A04F09"/>
    <w:rsid w:val="00A057BF"/>
    <w:rsid w:val="00A07ADD"/>
    <w:rsid w:val="00A10318"/>
    <w:rsid w:val="00A1384A"/>
    <w:rsid w:val="00A1455A"/>
    <w:rsid w:val="00A17CE0"/>
    <w:rsid w:val="00A21FB2"/>
    <w:rsid w:val="00A239B4"/>
    <w:rsid w:val="00A30D69"/>
    <w:rsid w:val="00A31005"/>
    <w:rsid w:val="00A31367"/>
    <w:rsid w:val="00A32C88"/>
    <w:rsid w:val="00A41919"/>
    <w:rsid w:val="00A4391C"/>
    <w:rsid w:val="00A43F0A"/>
    <w:rsid w:val="00A47DE2"/>
    <w:rsid w:val="00A50CE2"/>
    <w:rsid w:val="00A54479"/>
    <w:rsid w:val="00A57206"/>
    <w:rsid w:val="00A656D6"/>
    <w:rsid w:val="00A67E3C"/>
    <w:rsid w:val="00A71306"/>
    <w:rsid w:val="00A744BE"/>
    <w:rsid w:val="00A80E46"/>
    <w:rsid w:val="00A812D3"/>
    <w:rsid w:val="00A8194A"/>
    <w:rsid w:val="00A81C15"/>
    <w:rsid w:val="00A86F3E"/>
    <w:rsid w:val="00A9059B"/>
    <w:rsid w:val="00A93915"/>
    <w:rsid w:val="00A96FD3"/>
    <w:rsid w:val="00AA2E0A"/>
    <w:rsid w:val="00AA6204"/>
    <w:rsid w:val="00AB0373"/>
    <w:rsid w:val="00AB1EF1"/>
    <w:rsid w:val="00AB3CD1"/>
    <w:rsid w:val="00AB5462"/>
    <w:rsid w:val="00AB6509"/>
    <w:rsid w:val="00AC3000"/>
    <w:rsid w:val="00AC5DD9"/>
    <w:rsid w:val="00AC7599"/>
    <w:rsid w:val="00AD0A1A"/>
    <w:rsid w:val="00AD1261"/>
    <w:rsid w:val="00AD2346"/>
    <w:rsid w:val="00AD41C6"/>
    <w:rsid w:val="00AD5ED3"/>
    <w:rsid w:val="00AD7325"/>
    <w:rsid w:val="00AE03F5"/>
    <w:rsid w:val="00AE0DA7"/>
    <w:rsid w:val="00AE159A"/>
    <w:rsid w:val="00AE3B31"/>
    <w:rsid w:val="00AE5F57"/>
    <w:rsid w:val="00AE7575"/>
    <w:rsid w:val="00AE7927"/>
    <w:rsid w:val="00AF1B61"/>
    <w:rsid w:val="00AF6394"/>
    <w:rsid w:val="00AF7FF7"/>
    <w:rsid w:val="00B0351C"/>
    <w:rsid w:val="00B04756"/>
    <w:rsid w:val="00B055D4"/>
    <w:rsid w:val="00B07087"/>
    <w:rsid w:val="00B119EC"/>
    <w:rsid w:val="00B11B0D"/>
    <w:rsid w:val="00B1228E"/>
    <w:rsid w:val="00B171D7"/>
    <w:rsid w:val="00B20FDC"/>
    <w:rsid w:val="00B21818"/>
    <w:rsid w:val="00B235E2"/>
    <w:rsid w:val="00B24798"/>
    <w:rsid w:val="00B26918"/>
    <w:rsid w:val="00B279B3"/>
    <w:rsid w:val="00B27F57"/>
    <w:rsid w:val="00B356BC"/>
    <w:rsid w:val="00B3743E"/>
    <w:rsid w:val="00B430D5"/>
    <w:rsid w:val="00B51139"/>
    <w:rsid w:val="00B5140D"/>
    <w:rsid w:val="00B54D75"/>
    <w:rsid w:val="00B55259"/>
    <w:rsid w:val="00B6208F"/>
    <w:rsid w:val="00B721E7"/>
    <w:rsid w:val="00B72AA8"/>
    <w:rsid w:val="00B75FEF"/>
    <w:rsid w:val="00B77B9B"/>
    <w:rsid w:val="00B802FD"/>
    <w:rsid w:val="00B81C63"/>
    <w:rsid w:val="00B84540"/>
    <w:rsid w:val="00B85915"/>
    <w:rsid w:val="00B85985"/>
    <w:rsid w:val="00B8747B"/>
    <w:rsid w:val="00B9212D"/>
    <w:rsid w:val="00B94FE1"/>
    <w:rsid w:val="00B969FB"/>
    <w:rsid w:val="00BA3980"/>
    <w:rsid w:val="00BA5AF3"/>
    <w:rsid w:val="00BA61ED"/>
    <w:rsid w:val="00BA6F71"/>
    <w:rsid w:val="00BB0002"/>
    <w:rsid w:val="00BB0657"/>
    <w:rsid w:val="00BB08A1"/>
    <w:rsid w:val="00BB1060"/>
    <w:rsid w:val="00BB17DA"/>
    <w:rsid w:val="00BB1C82"/>
    <w:rsid w:val="00BB3277"/>
    <w:rsid w:val="00BB4080"/>
    <w:rsid w:val="00BB66E2"/>
    <w:rsid w:val="00BB751A"/>
    <w:rsid w:val="00BB7A7C"/>
    <w:rsid w:val="00BC2753"/>
    <w:rsid w:val="00BC55A1"/>
    <w:rsid w:val="00BC5C88"/>
    <w:rsid w:val="00BC7B74"/>
    <w:rsid w:val="00BD159D"/>
    <w:rsid w:val="00BD1DBB"/>
    <w:rsid w:val="00BD5BC9"/>
    <w:rsid w:val="00BD5CC8"/>
    <w:rsid w:val="00BE0D9E"/>
    <w:rsid w:val="00BE1330"/>
    <w:rsid w:val="00BE3757"/>
    <w:rsid w:val="00BE56B6"/>
    <w:rsid w:val="00BE6797"/>
    <w:rsid w:val="00BF0C95"/>
    <w:rsid w:val="00BF23E8"/>
    <w:rsid w:val="00BF2AC8"/>
    <w:rsid w:val="00BF3EB4"/>
    <w:rsid w:val="00C00B90"/>
    <w:rsid w:val="00C067DF"/>
    <w:rsid w:val="00C06C35"/>
    <w:rsid w:val="00C11B7C"/>
    <w:rsid w:val="00C1335B"/>
    <w:rsid w:val="00C13743"/>
    <w:rsid w:val="00C14259"/>
    <w:rsid w:val="00C151E0"/>
    <w:rsid w:val="00C15DA4"/>
    <w:rsid w:val="00C2149E"/>
    <w:rsid w:val="00C239D8"/>
    <w:rsid w:val="00C23C75"/>
    <w:rsid w:val="00C305F5"/>
    <w:rsid w:val="00C31D03"/>
    <w:rsid w:val="00C366DE"/>
    <w:rsid w:val="00C40309"/>
    <w:rsid w:val="00C4236F"/>
    <w:rsid w:val="00C434AE"/>
    <w:rsid w:val="00C448C8"/>
    <w:rsid w:val="00C4502D"/>
    <w:rsid w:val="00C46157"/>
    <w:rsid w:val="00C46A3D"/>
    <w:rsid w:val="00C46B74"/>
    <w:rsid w:val="00C51CD9"/>
    <w:rsid w:val="00C527EC"/>
    <w:rsid w:val="00C55AAB"/>
    <w:rsid w:val="00C66D81"/>
    <w:rsid w:val="00C67C8D"/>
    <w:rsid w:val="00C70CCA"/>
    <w:rsid w:val="00C71085"/>
    <w:rsid w:val="00C7247D"/>
    <w:rsid w:val="00C735AF"/>
    <w:rsid w:val="00C769D6"/>
    <w:rsid w:val="00C80086"/>
    <w:rsid w:val="00C942BB"/>
    <w:rsid w:val="00C947DA"/>
    <w:rsid w:val="00C94E4E"/>
    <w:rsid w:val="00C976B5"/>
    <w:rsid w:val="00CA0D15"/>
    <w:rsid w:val="00CA1415"/>
    <w:rsid w:val="00CA2E40"/>
    <w:rsid w:val="00CA4E2A"/>
    <w:rsid w:val="00CA6966"/>
    <w:rsid w:val="00CA6BD4"/>
    <w:rsid w:val="00CA6E3B"/>
    <w:rsid w:val="00CB347B"/>
    <w:rsid w:val="00CB4BB9"/>
    <w:rsid w:val="00CB5CEF"/>
    <w:rsid w:val="00CB6D36"/>
    <w:rsid w:val="00CB7EC4"/>
    <w:rsid w:val="00CC0EF4"/>
    <w:rsid w:val="00CC19A5"/>
    <w:rsid w:val="00CC26BC"/>
    <w:rsid w:val="00CC286E"/>
    <w:rsid w:val="00CC2F3B"/>
    <w:rsid w:val="00CC312C"/>
    <w:rsid w:val="00CC3E77"/>
    <w:rsid w:val="00CC4B03"/>
    <w:rsid w:val="00CC4CC3"/>
    <w:rsid w:val="00CC5FA9"/>
    <w:rsid w:val="00CD14AA"/>
    <w:rsid w:val="00CE2D09"/>
    <w:rsid w:val="00CE4A24"/>
    <w:rsid w:val="00CE565B"/>
    <w:rsid w:val="00CE6925"/>
    <w:rsid w:val="00CF0296"/>
    <w:rsid w:val="00CF0E0C"/>
    <w:rsid w:val="00CF27B4"/>
    <w:rsid w:val="00CF3EDE"/>
    <w:rsid w:val="00CF7063"/>
    <w:rsid w:val="00D00E89"/>
    <w:rsid w:val="00D01E63"/>
    <w:rsid w:val="00D027C4"/>
    <w:rsid w:val="00D03533"/>
    <w:rsid w:val="00D061D0"/>
    <w:rsid w:val="00D06E73"/>
    <w:rsid w:val="00D07027"/>
    <w:rsid w:val="00D07B29"/>
    <w:rsid w:val="00D14819"/>
    <w:rsid w:val="00D14CD7"/>
    <w:rsid w:val="00D157B2"/>
    <w:rsid w:val="00D15FDC"/>
    <w:rsid w:val="00D21A4B"/>
    <w:rsid w:val="00D22BEB"/>
    <w:rsid w:val="00D26746"/>
    <w:rsid w:val="00D27741"/>
    <w:rsid w:val="00D3391F"/>
    <w:rsid w:val="00D34CB7"/>
    <w:rsid w:val="00D3747E"/>
    <w:rsid w:val="00D37B33"/>
    <w:rsid w:val="00D37C85"/>
    <w:rsid w:val="00D40678"/>
    <w:rsid w:val="00D40FB4"/>
    <w:rsid w:val="00D417BA"/>
    <w:rsid w:val="00D418D8"/>
    <w:rsid w:val="00D41A8D"/>
    <w:rsid w:val="00D41AD9"/>
    <w:rsid w:val="00D41C10"/>
    <w:rsid w:val="00D42DF4"/>
    <w:rsid w:val="00D434EE"/>
    <w:rsid w:val="00D50BF1"/>
    <w:rsid w:val="00D54977"/>
    <w:rsid w:val="00D61C39"/>
    <w:rsid w:val="00D62161"/>
    <w:rsid w:val="00D626F7"/>
    <w:rsid w:val="00D63326"/>
    <w:rsid w:val="00D63388"/>
    <w:rsid w:val="00D647E4"/>
    <w:rsid w:val="00D72C25"/>
    <w:rsid w:val="00D73008"/>
    <w:rsid w:val="00D748F4"/>
    <w:rsid w:val="00D74A15"/>
    <w:rsid w:val="00D76C01"/>
    <w:rsid w:val="00D822D4"/>
    <w:rsid w:val="00D841C9"/>
    <w:rsid w:val="00D8705D"/>
    <w:rsid w:val="00D910A2"/>
    <w:rsid w:val="00D916F3"/>
    <w:rsid w:val="00D93951"/>
    <w:rsid w:val="00D9399A"/>
    <w:rsid w:val="00D93A61"/>
    <w:rsid w:val="00D94FC8"/>
    <w:rsid w:val="00D96971"/>
    <w:rsid w:val="00DA139B"/>
    <w:rsid w:val="00DA13CC"/>
    <w:rsid w:val="00DA222A"/>
    <w:rsid w:val="00DA4A7D"/>
    <w:rsid w:val="00DA4C09"/>
    <w:rsid w:val="00DA58E8"/>
    <w:rsid w:val="00DA7B2A"/>
    <w:rsid w:val="00DB0B5C"/>
    <w:rsid w:val="00DB2866"/>
    <w:rsid w:val="00DB4981"/>
    <w:rsid w:val="00DB52F6"/>
    <w:rsid w:val="00DB53F4"/>
    <w:rsid w:val="00DB6767"/>
    <w:rsid w:val="00DB6895"/>
    <w:rsid w:val="00DB6F73"/>
    <w:rsid w:val="00DB7C0A"/>
    <w:rsid w:val="00DC0C45"/>
    <w:rsid w:val="00DC1A6D"/>
    <w:rsid w:val="00DC1BBA"/>
    <w:rsid w:val="00DC3556"/>
    <w:rsid w:val="00DC48B7"/>
    <w:rsid w:val="00DC70B9"/>
    <w:rsid w:val="00DD35A5"/>
    <w:rsid w:val="00DD367D"/>
    <w:rsid w:val="00DD7D7C"/>
    <w:rsid w:val="00DD7F40"/>
    <w:rsid w:val="00DE1148"/>
    <w:rsid w:val="00DE2BA8"/>
    <w:rsid w:val="00DF105A"/>
    <w:rsid w:val="00DF2606"/>
    <w:rsid w:val="00DF2C3A"/>
    <w:rsid w:val="00DF499F"/>
    <w:rsid w:val="00DF5F5F"/>
    <w:rsid w:val="00DF74CE"/>
    <w:rsid w:val="00E011F8"/>
    <w:rsid w:val="00E0340D"/>
    <w:rsid w:val="00E06930"/>
    <w:rsid w:val="00E07E46"/>
    <w:rsid w:val="00E118FC"/>
    <w:rsid w:val="00E11E5B"/>
    <w:rsid w:val="00E219E6"/>
    <w:rsid w:val="00E22AE2"/>
    <w:rsid w:val="00E23F43"/>
    <w:rsid w:val="00E24980"/>
    <w:rsid w:val="00E24D74"/>
    <w:rsid w:val="00E26835"/>
    <w:rsid w:val="00E26A71"/>
    <w:rsid w:val="00E26F87"/>
    <w:rsid w:val="00E30EF0"/>
    <w:rsid w:val="00E34371"/>
    <w:rsid w:val="00E344C8"/>
    <w:rsid w:val="00E36F6A"/>
    <w:rsid w:val="00E409AB"/>
    <w:rsid w:val="00E4326D"/>
    <w:rsid w:val="00E45F71"/>
    <w:rsid w:val="00E46A2D"/>
    <w:rsid w:val="00E479A4"/>
    <w:rsid w:val="00E53D4F"/>
    <w:rsid w:val="00E548A0"/>
    <w:rsid w:val="00E5664F"/>
    <w:rsid w:val="00E61219"/>
    <w:rsid w:val="00E65591"/>
    <w:rsid w:val="00E658D2"/>
    <w:rsid w:val="00E71C4A"/>
    <w:rsid w:val="00E72557"/>
    <w:rsid w:val="00E72647"/>
    <w:rsid w:val="00E727B5"/>
    <w:rsid w:val="00E74EE9"/>
    <w:rsid w:val="00E7696D"/>
    <w:rsid w:val="00E77DF6"/>
    <w:rsid w:val="00E80317"/>
    <w:rsid w:val="00E80866"/>
    <w:rsid w:val="00E81571"/>
    <w:rsid w:val="00E82728"/>
    <w:rsid w:val="00E82FE5"/>
    <w:rsid w:val="00E8697C"/>
    <w:rsid w:val="00E90139"/>
    <w:rsid w:val="00E92164"/>
    <w:rsid w:val="00E96B4D"/>
    <w:rsid w:val="00E97A47"/>
    <w:rsid w:val="00EA0A0F"/>
    <w:rsid w:val="00EA0FD6"/>
    <w:rsid w:val="00EA10AD"/>
    <w:rsid w:val="00EA2C91"/>
    <w:rsid w:val="00EA3132"/>
    <w:rsid w:val="00EA70BA"/>
    <w:rsid w:val="00EA7295"/>
    <w:rsid w:val="00EB19F7"/>
    <w:rsid w:val="00EB6BE5"/>
    <w:rsid w:val="00EC0C26"/>
    <w:rsid w:val="00EC1EBD"/>
    <w:rsid w:val="00EC22BD"/>
    <w:rsid w:val="00EC242C"/>
    <w:rsid w:val="00EC36DE"/>
    <w:rsid w:val="00EC5AE4"/>
    <w:rsid w:val="00EC7171"/>
    <w:rsid w:val="00ED1953"/>
    <w:rsid w:val="00ED2FCE"/>
    <w:rsid w:val="00ED406E"/>
    <w:rsid w:val="00ED6F37"/>
    <w:rsid w:val="00EE1D85"/>
    <w:rsid w:val="00EE60A7"/>
    <w:rsid w:val="00EE6AD0"/>
    <w:rsid w:val="00EF0692"/>
    <w:rsid w:val="00EF4DC9"/>
    <w:rsid w:val="00EF67E1"/>
    <w:rsid w:val="00F00BA4"/>
    <w:rsid w:val="00F01D1B"/>
    <w:rsid w:val="00F02223"/>
    <w:rsid w:val="00F04C13"/>
    <w:rsid w:val="00F0501C"/>
    <w:rsid w:val="00F072E0"/>
    <w:rsid w:val="00F1222B"/>
    <w:rsid w:val="00F14087"/>
    <w:rsid w:val="00F15D3E"/>
    <w:rsid w:val="00F165E5"/>
    <w:rsid w:val="00F20BE3"/>
    <w:rsid w:val="00F23B17"/>
    <w:rsid w:val="00F260A3"/>
    <w:rsid w:val="00F2703F"/>
    <w:rsid w:val="00F35780"/>
    <w:rsid w:val="00F36476"/>
    <w:rsid w:val="00F402C2"/>
    <w:rsid w:val="00F4336D"/>
    <w:rsid w:val="00F438D4"/>
    <w:rsid w:val="00F46A98"/>
    <w:rsid w:val="00F47765"/>
    <w:rsid w:val="00F47939"/>
    <w:rsid w:val="00F504D5"/>
    <w:rsid w:val="00F54A1A"/>
    <w:rsid w:val="00F55677"/>
    <w:rsid w:val="00F6096A"/>
    <w:rsid w:val="00F60A7C"/>
    <w:rsid w:val="00F642BC"/>
    <w:rsid w:val="00F65DD6"/>
    <w:rsid w:val="00F70048"/>
    <w:rsid w:val="00F70123"/>
    <w:rsid w:val="00F727E8"/>
    <w:rsid w:val="00F730FE"/>
    <w:rsid w:val="00F75891"/>
    <w:rsid w:val="00F75E27"/>
    <w:rsid w:val="00F82F0A"/>
    <w:rsid w:val="00F84B51"/>
    <w:rsid w:val="00F84D4E"/>
    <w:rsid w:val="00F85BEA"/>
    <w:rsid w:val="00F86487"/>
    <w:rsid w:val="00F86F00"/>
    <w:rsid w:val="00F92178"/>
    <w:rsid w:val="00F946E9"/>
    <w:rsid w:val="00F9715C"/>
    <w:rsid w:val="00FA583B"/>
    <w:rsid w:val="00FA70E4"/>
    <w:rsid w:val="00FB160F"/>
    <w:rsid w:val="00FB17A4"/>
    <w:rsid w:val="00FB2396"/>
    <w:rsid w:val="00FB24F1"/>
    <w:rsid w:val="00FB3F30"/>
    <w:rsid w:val="00FB4507"/>
    <w:rsid w:val="00FB6044"/>
    <w:rsid w:val="00FB7DEB"/>
    <w:rsid w:val="00FC0097"/>
    <w:rsid w:val="00FC1368"/>
    <w:rsid w:val="00FC187D"/>
    <w:rsid w:val="00FC326D"/>
    <w:rsid w:val="00FC7CE1"/>
    <w:rsid w:val="00FC7D2D"/>
    <w:rsid w:val="00FD019E"/>
    <w:rsid w:val="00FD0DA5"/>
    <w:rsid w:val="00FD6D01"/>
    <w:rsid w:val="00FE031F"/>
    <w:rsid w:val="00FE2426"/>
    <w:rsid w:val="00FE2F35"/>
    <w:rsid w:val="00FE33ED"/>
    <w:rsid w:val="00FE4605"/>
    <w:rsid w:val="00FF2236"/>
    <w:rsid w:val="00FF350C"/>
    <w:rsid w:val="00FF52AF"/>
    <w:rsid w:val="43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0132E"/>
  <w15:chartTrackingRefBased/>
  <w15:docId w15:val="{243CCC17-F698-41B4-98C9-66F81C31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.DOT"/>
    <w:qFormat/>
    <w:rsid w:val="00F84D4E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semiHidden/>
    <w:rsid w:val="005C2E3A"/>
    <w:rPr>
      <w:rFonts w:ascii="Tahoma" w:hAnsi="Tahoma"/>
      <w:sz w:val="28"/>
      <w:szCs w:val="28"/>
    </w:rPr>
  </w:style>
  <w:style w:type="paragraph" w:styleId="Sumrio2">
    <w:name w:val="toc 2"/>
    <w:basedOn w:val="Normal"/>
    <w:next w:val="Normal"/>
    <w:autoRedefine/>
    <w:semiHidden/>
    <w:rsid w:val="005C2E3A"/>
    <w:pPr>
      <w:ind w:left="240"/>
    </w:pPr>
    <w:rPr>
      <w:rFonts w:ascii="Tahoma" w:hAnsi="Tahoma"/>
    </w:rPr>
  </w:style>
  <w:style w:type="paragraph" w:styleId="Cabealho">
    <w:name w:val="header"/>
    <w:basedOn w:val="Normal"/>
    <w:rsid w:val="003262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262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371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712C0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2C7586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0A0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EA0A0F"/>
    <w:rPr>
      <w:rFonts w:ascii="Arial" w:hAnsi="Arial" w:cs="Arial"/>
      <w:vanish/>
      <w:sz w:val="16"/>
      <w:szCs w:val="16"/>
    </w:rPr>
  </w:style>
  <w:style w:type="character" w:customStyle="1" w:styleId="domain">
    <w:name w:val="domain"/>
    <w:rsid w:val="00EA0A0F"/>
  </w:style>
  <w:style w:type="character" w:customStyle="1" w:styleId="vanity-name">
    <w:name w:val="vanity-name"/>
    <w:rsid w:val="00EA0A0F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0A0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EA0A0F"/>
    <w:rPr>
      <w:rFonts w:ascii="Arial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F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95F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FELSBERG E ASSOCIADOS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bcr</dc:creator>
  <cp:keywords>Modelo Ferramentas FeA</cp:keywords>
  <dc:description/>
  <cp:lastModifiedBy>Bernardo Coelho Rezende Vieira</cp:lastModifiedBy>
  <cp:revision>11</cp:revision>
  <cp:lastPrinted>2022-07-01T15:38:00Z</cp:lastPrinted>
  <dcterms:created xsi:type="dcterms:W3CDTF">2019-06-26T18:38:00Z</dcterms:created>
  <dcterms:modified xsi:type="dcterms:W3CDTF">2025-04-01T18:29:00Z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- 6313712v1 / BCR </vt:lpwstr>
  </property>
</Properties>
</file>